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D916A6" w:rsidTr="00D916A6">
        <w:tc>
          <w:tcPr>
            <w:tcW w:w="4500" w:type="dxa"/>
          </w:tcPr>
          <w:p w:rsidR="00D916A6" w:rsidRPr="00D916A6" w:rsidRDefault="00D916A6" w:rsidP="00D916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D916A6" w:rsidRPr="00D916A6" w:rsidRDefault="00D916A6" w:rsidP="00D916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6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D916A6" w:rsidRDefault="00D916A6" w:rsidP="00D916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916A6">
              <w:rPr>
                <w:rFonts w:ascii="Times New Roman" w:hAnsi="Times New Roman" w:cs="Times New Roman"/>
                <w:sz w:val="24"/>
                <w:szCs w:val="24"/>
              </w:rPr>
              <w:t>Партизанского городского округа</w:t>
            </w:r>
          </w:p>
          <w:p w:rsidR="00D916A6" w:rsidRPr="00D916A6" w:rsidRDefault="00EA2D24" w:rsidP="00D916A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 января 2024 г  №49-па</w:t>
            </w:r>
          </w:p>
          <w:p w:rsidR="00D916A6" w:rsidRDefault="00D916A6" w:rsidP="00962B7E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2B7E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ПОРЯДОК</w:t>
      </w:r>
    </w:p>
    <w:p w:rsidR="00D916A6" w:rsidRPr="00D916A6" w:rsidRDefault="00D916A6" w:rsidP="00142E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>ПРЕДОСТАВЛЕНИЯ СУБСИДИЙ ЮРИДИЧЕСКИМ ЛИЦАМ</w:t>
      </w: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>(ЗА ИСКЛЮЧЕНИЕМ СУБСИДИЙ МУНИЦИПАЛЬНЫМ УЧРЕЖДЕНИЯМ),</w:t>
      </w: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>ИНДИВИДУАЛЬНЫМ ПРЕДПРИНИМАТЕЛЯМ - ПРОИЗВОДИТЕЛЯМ РАБОТ</w:t>
      </w: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>(УСЛУГ) НА ФИНАНСОВОЕ ОБЕСПЕЧЕНИЕ ЗАТРАТ, ВОЗНИКАЮЩИХ</w:t>
      </w: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 xml:space="preserve">В СВЯЗИ С ВЫПОЛНЕНИЕМ РАБОТ, ОКАЗАНИЕМ УСЛУГ </w:t>
      </w:r>
      <w:proofErr w:type="gramStart"/>
      <w:r w:rsidRPr="00D916A6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 xml:space="preserve">ОБЕСПЕЧЕНИЮ ИНЖЕНЕРНОЙ ИНФРАСТРУКТУРОЙ </w:t>
      </w:r>
      <w:proofErr w:type="gramStart"/>
      <w:r w:rsidRPr="00D916A6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</w:p>
    <w:p w:rsidR="00CE173A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 xml:space="preserve">УЧАСТКОВ, </w:t>
      </w:r>
      <w:r w:rsidR="00CE173A" w:rsidRPr="00D916A6">
        <w:rPr>
          <w:rFonts w:ascii="Times New Roman" w:hAnsi="Times New Roman" w:cs="Times New Roman"/>
          <w:b w:val="0"/>
          <w:sz w:val="28"/>
          <w:szCs w:val="28"/>
        </w:rPr>
        <w:t>ПРЕДОСТАВЛЯЕМЫХ (</w:t>
      </w:r>
      <w:r w:rsidRPr="00D916A6">
        <w:rPr>
          <w:rFonts w:ascii="Times New Roman" w:hAnsi="Times New Roman" w:cs="Times New Roman"/>
          <w:b w:val="0"/>
          <w:sz w:val="28"/>
          <w:szCs w:val="28"/>
        </w:rPr>
        <w:t>ПРЕДОСТАВЛЕННЫХ</w:t>
      </w:r>
      <w:r w:rsidR="00CE173A" w:rsidRPr="00D916A6">
        <w:rPr>
          <w:rFonts w:ascii="Times New Roman" w:hAnsi="Times New Roman" w:cs="Times New Roman"/>
          <w:b w:val="0"/>
          <w:sz w:val="28"/>
          <w:szCs w:val="28"/>
        </w:rPr>
        <w:t>) БЕСПЛАТНО</w:t>
      </w:r>
    </w:p>
    <w:p w:rsidR="00142E2E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ИНДИВИДУАЛЬНОГОЖИЛИЩНОГО СТРОИТЕЛЬСТВА</w:t>
      </w:r>
    </w:p>
    <w:p w:rsidR="00CE173A" w:rsidRPr="00D916A6" w:rsidRDefault="00142E2E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>ГРАЖДАНАМ, ИМЕЮЩИМ ТРЕХ И БОЛЕЕ ДЕТЕЙ</w:t>
      </w:r>
      <w:r w:rsidR="00CE173A" w:rsidRPr="00D916A6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</w:t>
      </w:r>
    </w:p>
    <w:p w:rsidR="00142E2E" w:rsidRPr="00D916A6" w:rsidRDefault="00CE173A" w:rsidP="00142E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16A6">
        <w:rPr>
          <w:rFonts w:ascii="Times New Roman" w:hAnsi="Times New Roman" w:cs="Times New Roman"/>
          <w:b w:val="0"/>
          <w:sz w:val="28"/>
          <w:szCs w:val="28"/>
        </w:rPr>
        <w:t xml:space="preserve"> ПАРТИЗАНСКОГО ГОРОДСКОГО ОКРУГА</w:t>
      </w:r>
    </w:p>
    <w:p w:rsidR="00962B7E" w:rsidRPr="00D916A6" w:rsidRDefault="00962B7E" w:rsidP="00962B7E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AE1C49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AE1C49" w:rsidP="00AE1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механизм и условия предоставления субсидий юридическим лицам (за исключением субсидий муниципальным учреждениям), индивидуальным предпринимателям - производителям работ (услуг) </w:t>
      </w:r>
      <w:r w:rsidR="00391D28" w:rsidRPr="00D916A6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«Развитие и повышение эффективности коммунальной инфраструктуры Партизанского городского округа» </w:t>
      </w:r>
      <w:r w:rsidRPr="00D916A6">
        <w:rPr>
          <w:rFonts w:ascii="Times New Roman" w:hAnsi="Times New Roman" w:cs="Times New Roman"/>
          <w:sz w:val="28"/>
          <w:szCs w:val="28"/>
        </w:rPr>
        <w:t xml:space="preserve">в целях обеспечения инженерной инфраструктурой земельных участков, </w:t>
      </w:r>
      <w:r w:rsidR="005E29D8" w:rsidRPr="00D916A6">
        <w:rPr>
          <w:rFonts w:ascii="Times New Roman" w:hAnsi="Times New Roman" w:cs="Times New Roman"/>
          <w:sz w:val="28"/>
          <w:szCs w:val="28"/>
        </w:rPr>
        <w:t>предоставляемых (предоставленных) бесплатно для индивидуального жилищного строительства гражданам, имеющим трех и более детей на территории Партизанского городского округа</w:t>
      </w:r>
      <w:r w:rsidRPr="00D916A6">
        <w:rPr>
          <w:rFonts w:ascii="Times New Roman" w:hAnsi="Times New Roman" w:cs="Times New Roman"/>
          <w:sz w:val="28"/>
          <w:szCs w:val="28"/>
        </w:rPr>
        <w:t>, а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также устанавливает критерии отбора получателей субсидии, условия предоставления субсидии, порядок возврата в текущем финансовом году остатков субсидии, не использованных в отчетном финансовом году, порядок возврата в случае нарушения условий, установленных при их представлении, а также порядок осуществления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 средств (далее - Порядок).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1.2. Под земельными участками, предоставленными для индивиду</w:t>
      </w:r>
      <w:r w:rsidR="00CE173A" w:rsidRPr="00D916A6">
        <w:rPr>
          <w:rFonts w:ascii="Times New Roman" w:hAnsi="Times New Roman" w:cs="Times New Roman"/>
          <w:sz w:val="28"/>
          <w:szCs w:val="28"/>
        </w:rPr>
        <w:t>ального жилищного строительства гр</w:t>
      </w:r>
      <w:r w:rsidRPr="00D916A6">
        <w:rPr>
          <w:rFonts w:ascii="Times New Roman" w:hAnsi="Times New Roman" w:cs="Times New Roman"/>
          <w:sz w:val="28"/>
          <w:szCs w:val="28"/>
        </w:rPr>
        <w:t>ажданам, имеющим трех и более детей, в соответствии с настоящим Порядк</w:t>
      </w:r>
      <w:r w:rsidR="005E29D8" w:rsidRPr="00D916A6">
        <w:rPr>
          <w:rFonts w:ascii="Times New Roman" w:hAnsi="Times New Roman" w:cs="Times New Roman"/>
          <w:sz w:val="28"/>
          <w:szCs w:val="28"/>
        </w:rPr>
        <w:t>ом понимаются земельные участки</w:t>
      </w:r>
      <w:proofErr w:type="gramStart"/>
      <w:r w:rsidR="008F07B5" w:rsidRPr="00D91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редоставленные для индивидуального жилищного строительства,  в порядке, предусмотренном </w:t>
      </w:r>
      <w:hyperlink r:id="rId8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08.11.2011 N 837-КЗ </w:t>
      </w:r>
      <w:r w:rsidR="00D916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916A6">
        <w:rPr>
          <w:rFonts w:ascii="Times New Roman" w:hAnsi="Times New Roman" w:cs="Times New Roman"/>
          <w:sz w:val="28"/>
          <w:szCs w:val="28"/>
        </w:rPr>
        <w:t xml:space="preserve">"О бесплатном предоставлении земельных участков гражданам, имеющим трех и более детей, в Приморском крае", </w:t>
      </w:r>
      <w:hyperlink r:id="rId9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29.12.2003</w:t>
      </w:r>
      <w:r w:rsidR="00D916A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6A6">
        <w:rPr>
          <w:rFonts w:ascii="Times New Roman" w:hAnsi="Times New Roman" w:cs="Times New Roman"/>
          <w:sz w:val="28"/>
          <w:szCs w:val="28"/>
        </w:rPr>
        <w:t xml:space="preserve"> N 90-КЗ "О регулировании земельных отношений в Приморском крае".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t xml:space="preserve">Субсидия юридическим лицам, индивидуальным предпринимателям предоставляется только в том случае, когда за устройством инфраструктуры обратились граждане, которым предоставлены земельные участки для </w:t>
      </w:r>
      <w:r w:rsidRPr="00D916A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в порядке, предусмотренном </w:t>
      </w:r>
      <w:hyperlink r:id="rId10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крае", </w:t>
      </w:r>
      <w:hyperlink r:id="rId11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29.12.2003 N 90-КЗ "О регулировании земельных отношений в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Приморском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>", и на которых ведутся основные работы по строительству объекта индивидуального жилищного строительства (монтаж фундамента и/или возведение стен и кровли).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1.3. Под инженерной инфраструктурой в соответствии с настоящим Порядком понимается система электроснабжения, водоснабжения, водоотведения на земельных участках, указанных в </w:t>
      </w:r>
      <w:hyperlink w:anchor="P65">
        <w:r w:rsidRPr="00D916A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1.4. Под системой электроснабжения в соответствии с настоящим Порядком понимается комплекс инженерных сооружений, оборудования и аппаратуры, предназначенный для передачи электрической энергии от источников к потребителям по договору технического присоединения не более 15 кВт.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Под системой водоснабжения в соответствии с настоящим Порядком понимается как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 по договору на выполнение соответствующих работ, так и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питьевой и (или) технической воды абонентам по договору технического присоединения.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Под системой водоотведения в соответствии с настоящим Порядком понимается как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 по договору технического присоединения, так и 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утилизации.</w:t>
      </w:r>
      <w:proofErr w:type="gramEnd"/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Система водоотведения частных участков - установка сооружений на частных земельных участках для водоотведения бытовых сточных вод к водоприемнику для последующей очистки и утилизации применяется в результате исполнения договора на выполнение соответствующих работ.</w:t>
      </w:r>
    </w:p>
    <w:p w:rsidR="00915359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1.7. Субсидия предоставляется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</w:t>
      </w:r>
      <w:r w:rsidR="00F67012" w:rsidRPr="00D916A6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детей. 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Субсидия предоставляется из бюджета Партизанского городского округа</w:t>
      </w:r>
      <w:r w:rsidR="008F07B5" w:rsidRPr="00D916A6">
        <w:rPr>
          <w:rFonts w:ascii="Times New Roman" w:hAnsi="Times New Roman" w:cs="Times New Roman"/>
          <w:sz w:val="28"/>
          <w:szCs w:val="28"/>
        </w:rPr>
        <w:t xml:space="preserve"> </w:t>
      </w:r>
      <w:r w:rsidRPr="00D916A6">
        <w:rPr>
          <w:rFonts w:ascii="Times New Roman" w:hAnsi="Times New Roman" w:cs="Times New Roman"/>
          <w:sz w:val="28"/>
          <w:szCs w:val="28"/>
        </w:rPr>
        <w:t xml:space="preserve"> в </w:t>
      </w:r>
      <w:r w:rsidRPr="00D916A6">
        <w:rPr>
          <w:rFonts w:ascii="Times New Roman" w:hAnsi="Times New Roman" w:cs="Times New Roman"/>
          <w:sz w:val="28"/>
          <w:szCs w:val="28"/>
        </w:rPr>
        <w:lastRenderedPageBreak/>
        <w:t>пределах бюджетных ассигнований и лимитов бюджетных обязательств, предусмотренных на эти цели в бюджете Партизанского  городского округа на соответствующий финансовый год</w:t>
      </w:r>
      <w:r w:rsidR="008F07B5" w:rsidRPr="00D916A6">
        <w:rPr>
          <w:rFonts w:ascii="Times New Roman" w:hAnsi="Times New Roman" w:cs="Times New Roman"/>
          <w:sz w:val="28"/>
          <w:szCs w:val="28"/>
        </w:rPr>
        <w:t xml:space="preserve"> (далее - местный бюджет)</w:t>
      </w:r>
      <w:r w:rsidRPr="00D916A6">
        <w:rPr>
          <w:rFonts w:ascii="Times New Roman" w:hAnsi="Times New Roman" w:cs="Times New Roman"/>
          <w:sz w:val="28"/>
          <w:szCs w:val="28"/>
        </w:rPr>
        <w:t>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1.8. Субсидии носят целевой характер и не могут быть израсходованы на цели, не предусмотренные настоящим Порядком.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1.9.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в соответствии с настоящим Порядком, является администрация Партизанского городского округа.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Уполномоченным органом администрации Партизанского городского округа по реализации настоящего Порядка является  </w:t>
      </w:r>
      <w:r w:rsidR="00F67012" w:rsidRPr="00D916A6">
        <w:rPr>
          <w:rFonts w:ascii="Times New Roman" w:hAnsi="Times New Roman" w:cs="Times New Roman"/>
          <w:sz w:val="28"/>
          <w:szCs w:val="28"/>
        </w:rPr>
        <w:t>управление жилищно-коммунального комплекса</w:t>
      </w:r>
      <w:r w:rsidRPr="00D916A6">
        <w:rPr>
          <w:rFonts w:ascii="Times New Roman" w:hAnsi="Times New Roman" w:cs="Times New Roman"/>
          <w:sz w:val="28"/>
          <w:szCs w:val="28"/>
        </w:rPr>
        <w:t xml:space="preserve">  администрации Партизанского городского округа (далее - уполномоченный орган).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1.1</w:t>
      </w:r>
      <w:r w:rsidR="0053387A" w:rsidRPr="00D916A6">
        <w:rPr>
          <w:rFonts w:ascii="Times New Roman" w:hAnsi="Times New Roman" w:cs="Times New Roman"/>
          <w:sz w:val="28"/>
          <w:szCs w:val="28"/>
        </w:rPr>
        <w:t>0</w:t>
      </w:r>
      <w:r w:rsidRPr="00D916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не позднее 15-го рабочего дня, следующего за днем принятия решения Думы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(решения Думы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о внесении изменений в решение Думы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о бюджете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округа).</w:t>
      </w:r>
      <w:proofErr w:type="gramEnd"/>
    </w:p>
    <w:p w:rsidR="004A34D8" w:rsidRPr="00D916A6" w:rsidRDefault="004A34D8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F27C91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 Порядок и условия предоставления субсидии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87A" w:rsidRPr="00D916A6" w:rsidRDefault="00F27C91" w:rsidP="005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5"/>
      <w:bookmarkEnd w:id="0"/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.1. К категории юридических лиц, индивидуальных предпринимателей, имеющих право на получение субсидии, относятся юридические лица (кроме муниципальных учреждений) независимо от их организационно-правовой формы, индивидуальные предприниматели, к </w:t>
      </w:r>
      <w:proofErr w:type="gramStart"/>
      <w:r w:rsidR="00AE1C49" w:rsidRPr="00D916A6">
        <w:rPr>
          <w:rFonts w:ascii="Times New Roman" w:hAnsi="Times New Roman" w:cs="Times New Roman"/>
          <w:sz w:val="28"/>
          <w:szCs w:val="28"/>
        </w:rPr>
        <w:t>видам</w:t>
      </w:r>
      <w:proofErr w:type="gramEnd"/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деятельности которых относится обеспечение населения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услугами водоснабжения и водоотведения, обеспечение функционирования систем подачи электроэнергии</w:t>
      </w:r>
      <w:r w:rsidR="0053387A" w:rsidRPr="00D916A6">
        <w:rPr>
          <w:rFonts w:ascii="Times New Roman" w:hAnsi="Times New Roman" w:cs="Times New Roman"/>
          <w:sz w:val="28"/>
          <w:szCs w:val="28"/>
        </w:rPr>
        <w:t xml:space="preserve">, строительство инженерных коммуникаций для водоснабжения и водоотведения 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(далее - получатель субсидии)</w:t>
      </w:r>
      <w:r w:rsidR="003A5D6D" w:rsidRPr="00D916A6">
        <w:rPr>
          <w:rFonts w:ascii="Times New Roman" w:hAnsi="Times New Roman" w:cs="Times New Roman"/>
          <w:sz w:val="28"/>
          <w:szCs w:val="28"/>
        </w:rPr>
        <w:t xml:space="preserve"> при наличии:</w:t>
      </w:r>
      <w:r w:rsidR="0053387A" w:rsidRPr="00D91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7A" w:rsidRPr="00D916A6" w:rsidRDefault="0053387A" w:rsidP="005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1) опыта выполнения работ в сфере водоснабжения и водоотведения, в сфере электроснабжения;</w:t>
      </w:r>
    </w:p>
    <w:p w:rsidR="0053387A" w:rsidRPr="00D916A6" w:rsidRDefault="0053387A" w:rsidP="005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2) кадрового состава, необходимого для достижения результатов предоставления субсидии;</w:t>
      </w:r>
    </w:p>
    <w:p w:rsidR="0053387A" w:rsidRPr="00D916A6" w:rsidRDefault="0053387A" w:rsidP="005338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3) материально-технической базы, необходимой для достижения результатов предоставления субсидии.</w:t>
      </w:r>
    </w:p>
    <w:p w:rsidR="00AE1C49" w:rsidRPr="00D916A6" w:rsidRDefault="00AE1C49" w:rsidP="00AE1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87A" w:rsidRPr="00D916A6" w:rsidRDefault="00F27C91" w:rsidP="0053387A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6"/>
      <w:bookmarkEnd w:id="1"/>
      <w:r w:rsidRPr="00D916A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3387A" w:rsidRPr="00D916A6">
        <w:rPr>
          <w:rFonts w:ascii="Times New Roman" w:hAnsi="Times New Roman" w:cs="Times New Roman"/>
          <w:sz w:val="28"/>
          <w:szCs w:val="28"/>
        </w:rPr>
        <w:t>.</w:t>
      </w:r>
      <w:r w:rsidR="003A5D6D" w:rsidRPr="00D916A6">
        <w:rPr>
          <w:rFonts w:ascii="Times New Roman" w:hAnsi="Times New Roman" w:cs="Times New Roman"/>
          <w:sz w:val="28"/>
          <w:szCs w:val="28"/>
        </w:rPr>
        <w:t>2</w:t>
      </w:r>
      <w:r w:rsidR="0053387A" w:rsidRPr="00D916A6">
        <w:rPr>
          <w:rFonts w:ascii="Times New Roman" w:hAnsi="Times New Roman" w:cs="Times New Roman"/>
          <w:sz w:val="28"/>
          <w:szCs w:val="28"/>
        </w:rPr>
        <w:t xml:space="preserve">. </w:t>
      </w:r>
      <w:r w:rsidRPr="00D916A6">
        <w:rPr>
          <w:rFonts w:ascii="Times New Roman" w:hAnsi="Times New Roman" w:cs="Times New Roman"/>
          <w:sz w:val="28"/>
          <w:szCs w:val="28"/>
        </w:rPr>
        <w:t>Получатель субсидии н</w:t>
      </w:r>
      <w:r w:rsidR="0053387A" w:rsidRPr="00D916A6">
        <w:rPr>
          <w:rFonts w:ascii="Times New Roman" w:hAnsi="Times New Roman" w:cs="Times New Roman"/>
          <w:sz w:val="28"/>
          <w:szCs w:val="28"/>
        </w:rPr>
        <w:t>а 1-е число месяца, предшествующего месяцу подачи за</w:t>
      </w:r>
      <w:r w:rsidR="003A5D6D" w:rsidRPr="00D916A6">
        <w:rPr>
          <w:rFonts w:ascii="Times New Roman" w:hAnsi="Times New Roman" w:cs="Times New Roman"/>
          <w:sz w:val="28"/>
          <w:szCs w:val="28"/>
        </w:rPr>
        <w:t>я</w:t>
      </w:r>
      <w:r w:rsidR="0053387A" w:rsidRPr="00D916A6">
        <w:rPr>
          <w:rFonts w:ascii="Times New Roman" w:hAnsi="Times New Roman" w:cs="Times New Roman"/>
          <w:sz w:val="28"/>
          <w:szCs w:val="28"/>
        </w:rPr>
        <w:t>вления на предоставление субсидии, должен соответствовать следующим требованиям:</w:t>
      </w:r>
    </w:p>
    <w:p w:rsidR="0053387A" w:rsidRPr="00D916A6" w:rsidRDefault="0053387A" w:rsidP="0053387A">
      <w:pPr>
        <w:autoSpaceDE w:val="0"/>
        <w:autoSpaceDN w:val="0"/>
        <w:adjustRightInd w:val="0"/>
        <w:spacing w:after="24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916A6">
        <w:rPr>
          <w:rFonts w:eastAsia="Calibri"/>
          <w:sz w:val="28"/>
          <w:szCs w:val="28"/>
        </w:rPr>
        <w:t xml:space="preserve">1) 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2" w:history="1">
        <w:r w:rsidRPr="00D916A6">
          <w:rPr>
            <w:rFonts w:eastAsia="Calibri"/>
            <w:sz w:val="28"/>
            <w:szCs w:val="28"/>
          </w:rPr>
          <w:t>перечень</w:t>
        </w:r>
      </w:hyperlink>
      <w:r w:rsidRPr="00D916A6">
        <w:rPr>
          <w:rFonts w:eastAsia="Calibri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Pr="00D916A6">
        <w:rPr>
          <w:rFonts w:eastAsia="Calibri"/>
          <w:sz w:val="28"/>
          <w:szCs w:val="28"/>
        </w:rPr>
        <w:t>офшорного</w:t>
      </w:r>
      <w:proofErr w:type="spellEnd"/>
      <w:r w:rsidRPr="00D916A6">
        <w:rPr>
          <w:rFonts w:eastAsia="Calibri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Pr="00D916A6">
        <w:rPr>
          <w:rFonts w:eastAsia="Calibri"/>
          <w:sz w:val="28"/>
          <w:szCs w:val="28"/>
        </w:rPr>
        <w:t>офшорные</w:t>
      </w:r>
      <w:proofErr w:type="spellEnd"/>
      <w:r w:rsidRPr="00D916A6">
        <w:rPr>
          <w:rFonts w:eastAsia="Calibri"/>
          <w:sz w:val="28"/>
          <w:szCs w:val="28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D916A6">
        <w:rPr>
          <w:rFonts w:eastAsia="Calibri"/>
          <w:sz w:val="28"/>
          <w:szCs w:val="28"/>
        </w:rPr>
        <w:t>офшорных</w:t>
      </w:r>
      <w:proofErr w:type="spellEnd"/>
      <w:proofErr w:type="gramEnd"/>
      <w:r w:rsidRPr="00D916A6">
        <w:rPr>
          <w:rFonts w:eastAsia="Calibri"/>
          <w:sz w:val="28"/>
          <w:szCs w:val="28"/>
        </w:rPr>
        <w:t xml:space="preserve">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D916A6">
        <w:rPr>
          <w:rFonts w:eastAsia="Calibri"/>
          <w:sz w:val="28"/>
          <w:szCs w:val="28"/>
        </w:rPr>
        <w:t xml:space="preserve">При расчете доли участия </w:t>
      </w:r>
      <w:proofErr w:type="spellStart"/>
      <w:r w:rsidRPr="00D916A6">
        <w:rPr>
          <w:rFonts w:eastAsia="Calibri"/>
          <w:sz w:val="28"/>
          <w:szCs w:val="28"/>
        </w:rPr>
        <w:t>офшорных</w:t>
      </w:r>
      <w:proofErr w:type="spellEnd"/>
      <w:r w:rsidRPr="00D916A6">
        <w:rPr>
          <w:rFonts w:eastAsia="Calibri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D916A6">
        <w:rPr>
          <w:rFonts w:eastAsia="Calibri"/>
          <w:sz w:val="28"/>
          <w:szCs w:val="28"/>
        </w:rPr>
        <w:t>офшорных</w:t>
      </w:r>
      <w:proofErr w:type="spellEnd"/>
      <w:r w:rsidRPr="00D916A6">
        <w:rPr>
          <w:rFonts w:eastAsia="Calibri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D916A6">
        <w:rPr>
          <w:rFonts w:eastAsia="Calibri"/>
          <w:sz w:val="28"/>
          <w:szCs w:val="28"/>
        </w:rPr>
        <w:t>офшорных</w:t>
      </w:r>
      <w:proofErr w:type="spellEnd"/>
      <w:r w:rsidRPr="00D916A6">
        <w:rPr>
          <w:rFonts w:eastAsia="Calibri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D916A6">
        <w:rPr>
          <w:rFonts w:eastAsia="Calibri"/>
          <w:sz w:val="28"/>
          <w:szCs w:val="28"/>
        </w:rPr>
        <w:t xml:space="preserve"> акционерных обществ;</w:t>
      </w:r>
    </w:p>
    <w:p w:rsidR="0053387A" w:rsidRPr="00D916A6" w:rsidRDefault="0053387A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D916A6">
        <w:rPr>
          <w:rFonts w:eastAsia="Calibri"/>
          <w:sz w:val="28"/>
          <w:szCs w:val="28"/>
        </w:rPr>
        <w:t>2) 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53387A" w:rsidRPr="00D916A6" w:rsidRDefault="0053387A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916A6">
        <w:rPr>
          <w:rFonts w:eastAsia="Calibri"/>
          <w:sz w:val="28"/>
          <w:szCs w:val="28"/>
        </w:rPr>
        <w:t xml:space="preserve">3) получатель субсидии не находится в составляемых в рамках реализации полномочий, предусмотренных </w:t>
      </w:r>
      <w:hyperlink r:id="rId13" w:history="1">
        <w:r w:rsidRPr="00D916A6">
          <w:rPr>
            <w:rFonts w:eastAsia="Calibri"/>
            <w:sz w:val="28"/>
            <w:szCs w:val="28"/>
          </w:rPr>
          <w:t>главой VII</w:t>
        </w:r>
      </w:hyperlink>
      <w:r w:rsidRPr="00D916A6">
        <w:rPr>
          <w:rFonts w:eastAsia="Calibri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53387A" w:rsidRPr="00D916A6" w:rsidRDefault="0053387A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 w:rsidRPr="00D916A6">
        <w:rPr>
          <w:rFonts w:eastAsia="Calibri"/>
          <w:sz w:val="28"/>
          <w:szCs w:val="28"/>
        </w:rPr>
        <w:t>4) получатель субсидии не получает средства из местного бюджета на основании иных муниципальных правовых актов на цели, установленные Порядком;</w:t>
      </w:r>
    </w:p>
    <w:p w:rsidR="0053387A" w:rsidRPr="00D916A6" w:rsidRDefault="00887B19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53387A" w:rsidRPr="00D916A6">
        <w:rPr>
          <w:rFonts w:eastAsia="Calibri"/>
          <w:sz w:val="28"/>
          <w:szCs w:val="28"/>
        </w:rPr>
        <w:t xml:space="preserve">) получатель субсидии не является иностранным агентом в соответствии с Федеральным </w:t>
      </w:r>
      <w:hyperlink r:id="rId14" w:history="1">
        <w:r w:rsidR="0053387A" w:rsidRPr="00D916A6">
          <w:rPr>
            <w:rFonts w:eastAsia="Calibri"/>
            <w:sz w:val="28"/>
            <w:szCs w:val="28"/>
          </w:rPr>
          <w:t>законом</w:t>
        </w:r>
      </w:hyperlink>
      <w:r w:rsidR="0053387A" w:rsidRPr="00D916A6">
        <w:rPr>
          <w:rFonts w:eastAsia="Calibri"/>
          <w:sz w:val="28"/>
          <w:szCs w:val="28"/>
        </w:rPr>
        <w:t xml:space="preserve"> "О </w:t>
      </w:r>
      <w:proofErr w:type="gramStart"/>
      <w:r w:rsidR="0053387A" w:rsidRPr="00D916A6">
        <w:rPr>
          <w:rFonts w:eastAsia="Calibri"/>
          <w:sz w:val="28"/>
          <w:szCs w:val="28"/>
        </w:rPr>
        <w:t>контроле за</w:t>
      </w:r>
      <w:proofErr w:type="gramEnd"/>
      <w:r w:rsidR="0053387A" w:rsidRPr="00D916A6">
        <w:rPr>
          <w:rFonts w:eastAsia="Calibri"/>
          <w:sz w:val="28"/>
          <w:szCs w:val="28"/>
        </w:rPr>
        <w:t xml:space="preserve"> деятельностью лиц, находящихся под иностранным влиянием";</w:t>
      </w:r>
    </w:p>
    <w:p w:rsidR="0053387A" w:rsidRPr="00D916A6" w:rsidRDefault="00887B19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53387A" w:rsidRPr="00D916A6">
        <w:rPr>
          <w:rFonts w:eastAsia="Calibri"/>
          <w:sz w:val="28"/>
          <w:szCs w:val="28"/>
        </w:rPr>
        <w:t xml:space="preserve">) у получателя субсидии на едином налоговом счете отсутствует или не превышает размер, определенный </w:t>
      </w:r>
      <w:hyperlink r:id="rId15" w:history="1">
        <w:r w:rsidR="0053387A" w:rsidRPr="00D916A6">
          <w:rPr>
            <w:rFonts w:eastAsia="Calibri"/>
            <w:sz w:val="28"/>
            <w:szCs w:val="28"/>
          </w:rPr>
          <w:t>пунктом 3 статьи 47</w:t>
        </w:r>
      </w:hyperlink>
      <w:r w:rsidR="0053387A" w:rsidRPr="00D916A6">
        <w:rPr>
          <w:rFonts w:eastAsia="Calibri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53387A" w:rsidRPr="00D916A6" w:rsidRDefault="00887B19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53387A" w:rsidRPr="00D916A6">
        <w:rPr>
          <w:rFonts w:eastAsia="Calibri"/>
          <w:sz w:val="28"/>
          <w:szCs w:val="28"/>
        </w:rPr>
        <w:t xml:space="preserve">) у получателя субсидии отсутствуют просроченная задолженность по возврату в местный бюджет иных субсидий, бюджетных инвестиций, а также </w:t>
      </w:r>
      <w:r w:rsidR="0053387A" w:rsidRPr="00D916A6">
        <w:rPr>
          <w:rFonts w:eastAsia="Calibri"/>
          <w:sz w:val="28"/>
          <w:szCs w:val="28"/>
        </w:rPr>
        <w:lastRenderedPageBreak/>
        <w:t>иная просроченная (неурегулированная) задолженность по денежным обязательствам перед Партизанским городским округом;</w:t>
      </w:r>
    </w:p>
    <w:p w:rsidR="0053387A" w:rsidRPr="00D916A6" w:rsidRDefault="00887B19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</w:t>
      </w:r>
      <w:r w:rsidR="0053387A" w:rsidRPr="00D916A6">
        <w:rPr>
          <w:rFonts w:eastAsia="Calibri"/>
          <w:sz w:val="28"/>
          <w:szCs w:val="28"/>
        </w:rPr>
        <w:t>) получатель субсидии,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53387A" w:rsidRPr="00D916A6" w:rsidRDefault="00887B19" w:rsidP="0053387A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53387A" w:rsidRPr="00D916A6">
        <w:rPr>
          <w:rFonts w:eastAsia="Calibri"/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субсидии, являющегося юридическим лицом, об индивидуальном предпринимателе - производителе товаров, работ, услуг, являющихся получателями субсидии; 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53387A" w:rsidRPr="00D916A6">
        <w:rPr>
          <w:rFonts w:ascii="Times New Roman" w:hAnsi="Times New Roman" w:cs="Times New Roman"/>
          <w:sz w:val="28"/>
          <w:szCs w:val="28"/>
        </w:rPr>
        <w:t>3</w:t>
      </w:r>
      <w:r w:rsidR="00AE1C49" w:rsidRPr="00D916A6">
        <w:rPr>
          <w:rFonts w:ascii="Times New Roman" w:hAnsi="Times New Roman" w:cs="Times New Roman"/>
          <w:sz w:val="28"/>
          <w:szCs w:val="28"/>
        </w:rPr>
        <w:t>. Предоставление субсидии носит заявительный характер.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t xml:space="preserve">Для получения субсидии из местного бюджета </w:t>
      </w:r>
      <w:r w:rsidR="003A5D6D" w:rsidRPr="00D916A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D916A6">
        <w:rPr>
          <w:rFonts w:ascii="Times New Roman" w:hAnsi="Times New Roman" w:cs="Times New Roman"/>
          <w:sz w:val="28"/>
          <w:szCs w:val="28"/>
        </w:rPr>
        <w:t xml:space="preserve"> представляет в администрацию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заявление в произвольной форме о предоставлении субсидии с указанием реквизитов расчетного или корреспондентского счета, открытого получателю субсидий в учреждениях Центрального банка Российской Федерации или кредитных организациях, а также согласия на осуществление администрацией </w:t>
      </w:r>
      <w:r w:rsidR="009E7F10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и органом муниципального финансового контроля проверки соблюдения целей, условий и Порядка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предоставления субсидии. К заявлению прилагаются следующие документы: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1) копии документов, подтверждающих соответствие </w:t>
      </w:r>
      <w:r w:rsidR="003A5D6D" w:rsidRPr="00D916A6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Pr="00D916A6">
        <w:rPr>
          <w:rFonts w:ascii="Times New Roman" w:hAnsi="Times New Roman" w:cs="Times New Roman"/>
          <w:sz w:val="28"/>
          <w:szCs w:val="28"/>
        </w:rPr>
        <w:t xml:space="preserve"> </w:t>
      </w:r>
      <w:r w:rsidR="003A5D6D" w:rsidRPr="00D916A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D916A6">
        <w:rPr>
          <w:rFonts w:ascii="Times New Roman" w:hAnsi="Times New Roman" w:cs="Times New Roman"/>
          <w:sz w:val="28"/>
          <w:szCs w:val="28"/>
        </w:rPr>
        <w:t xml:space="preserve">категории и условиям, установленным </w:t>
      </w:r>
      <w:hyperlink w:anchor="P104">
        <w:r w:rsidRPr="00D916A6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F27C91" w:rsidRPr="00D916A6">
        <w:rPr>
          <w:rFonts w:ascii="Times New Roman" w:hAnsi="Times New Roman" w:cs="Times New Roman"/>
          <w:sz w:val="28"/>
          <w:szCs w:val="28"/>
        </w:rPr>
        <w:t>2</w:t>
      </w:r>
      <w:r w:rsidR="003A5D6D" w:rsidRPr="00D916A6">
        <w:rPr>
          <w:rFonts w:ascii="Times New Roman" w:hAnsi="Times New Roman" w:cs="Times New Roman"/>
          <w:sz w:val="28"/>
          <w:szCs w:val="28"/>
        </w:rPr>
        <w:t>.1.</w:t>
      </w:r>
      <w:r w:rsidRPr="00D916A6">
        <w:rPr>
          <w:rFonts w:ascii="Times New Roman" w:hAnsi="Times New Roman" w:cs="Times New Roman"/>
          <w:sz w:val="28"/>
          <w:szCs w:val="28"/>
        </w:rPr>
        <w:t xml:space="preserve"> и </w:t>
      </w:r>
      <w:r w:rsidR="00F27C91" w:rsidRPr="00D916A6">
        <w:rPr>
          <w:rFonts w:ascii="Times New Roman" w:hAnsi="Times New Roman" w:cs="Times New Roman"/>
          <w:sz w:val="28"/>
          <w:szCs w:val="28"/>
        </w:rPr>
        <w:t>2</w:t>
      </w:r>
      <w:r w:rsidR="003A5D6D" w:rsidRPr="00D916A6">
        <w:rPr>
          <w:rFonts w:ascii="Times New Roman" w:hAnsi="Times New Roman" w:cs="Times New Roman"/>
          <w:sz w:val="28"/>
          <w:szCs w:val="28"/>
        </w:rPr>
        <w:t>.2.</w:t>
      </w:r>
      <w:r w:rsidRPr="00D916A6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2) договор технического присоединения (договор оказания услуг (выполнения работ)) с собственником земельного участка, предоставленного для индивидуального жилищного строительства гражданам, имеющим трех и более детей;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3) график проведения работ (оказания услуг) с указанием этапов и сроков.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Копии документов должны быть подписаны руководителем юридического лица, индивидуальным предпринимателем и заверены печатью (при наличии).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3A5D6D" w:rsidRPr="00D916A6">
        <w:rPr>
          <w:rFonts w:ascii="Times New Roman" w:hAnsi="Times New Roman" w:cs="Times New Roman"/>
          <w:sz w:val="28"/>
          <w:szCs w:val="28"/>
        </w:rPr>
        <w:t>4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 Документы, представленные </w:t>
      </w:r>
      <w:r w:rsidR="003A5D6D" w:rsidRPr="00D916A6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AE1C49" w:rsidRPr="00D916A6">
        <w:rPr>
          <w:rFonts w:ascii="Times New Roman" w:hAnsi="Times New Roman" w:cs="Times New Roman"/>
          <w:sz w:val="28"/>
          <w:szCs w:val="28"/>
        </w:rPr>
        <w:t>, рассматриваются уполномоченным органом в течение 10 рабочих дней со дня их поступления.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Перед рассмотрением пакета документов уполномоченный орган проверяет: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lastRenderedPageBreak/>
        <w:t xml:space="preserve">факт предоставления земельного участка физическому лицу, обратившемуся за проведением мероприятий по обеспечению инженерной инфраструктурой данного земельного участка, в порядке, предусмотренном </w:t>
      </w:r>
      <w:hyperlink r:id="rId16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крае", </w:t>
      </w:r>
      <w:hyperlink r:id="rId17">
        <w:r w:rsidRPr="00D916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Приморского края от 29.12.2003 N 90-КЗ "О регулировании земельных отношений в Приморском крае";</w:t>
      </w:r>
      <w:proofErr w:type="gramEnd"/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ведение основных работ по строительству объекта индивидуального жилищного строительства (монтаж фундамента и/или возведение стен и кровли).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2"/>
      <w:bookmarkEnd w:id="2"/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3A5D6D" w:rsidRPr="00D916A6">
        <w:rPr>
          <w:rFonts w:ascii="Times New Roman" w:hAnsi="Times New Roman" w:cs="Times New Roman"/>
          <w:sz w:val="28"/>
          <w:szCs w:val="28"/>
        </w:rPr>
        <w:t>5</w:t>
      </w:r>
      <w:r w:rsidR="00AE1C49" w:rsidRPr="00D916A6">
        <w:rPr>
          <w:rFonts w:ascii="Times New Roman" w:hAnsi="Times New Roman" w:cs="Times New Roman"/>
          <w:sz w:val="28"/>
          <w:szCs w:val="28"/>
        </w:rPr>
        <w:t>. По окончании рассмотрения документов уполномоченный орган в течение 5 рабочих дней со дня окончания рассмотрения документов</w:t>
      </w:r>
      <w:r w:rsidR="001E7373" w:rsidRPr="00D916A6">
        <w:rPr>
          <w:rFonts w:ascii="Times New Roman" w:hAnsi="Times New Roman" w:cs="Times New Roman"/>
          <w:sz w:val="28"/>
          <w:szCs w:val="28"/>
        </w:rPr>
        <w:t xml:space="preserve"> п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ринимает решение о предоставлении субсидии в форме постановления администрации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916A6">
        <w:rPr>
          <w:rFonts w:ascii="Times New Roman" w:hAnsi="Times New Roman" w:cs="Times New Roman"/>
          <w:sz w:val="28"/>
          <w:szCs w:val="28"/>
        </w:rPr>
        <w:t>,</w:t>
      </w:r>
      <w:r w:rsidR="001E7373" w:rsidRPr="00D916A6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субсидии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1E7373" w:rsidRPr="00D916A6">
        <w:rPr>
          <w:rFonts w:ascii="Times New Roman" w:hAnsi="Times New Roman" w:cs="Times New Roman"/>
          <w:sz w:val="28"/>
          <w:szCs w:val="28"/>
        </w:rPr>
        <w:t>6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 </w:t>
      </w:r>
      <w:r w:rsidR="001E7373" w:rsidRPr="00D916A6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субсидии уполномоченный орган </w:t>
      </w:r>
      <w:r w:rsidRPr="00D916A6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915359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1E7373" w:rsidRPr="00D916A6">
        <w:rPr>
          <w:rFonts w:ascii="Times New Roman" w:hAnsi="Times New Roman" w:cs="Times New Roman"/>
          <w:sz w:val="28"/>
          <w:szCs w:val="28"/>
        </w:rPr>
        <w:t>н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аправляет получателю субсидии сопроводительным письмом два экземпляра проекта соглашения о предоставлении субсидии в соответствии с типовой формой, утвержденной приказом финансового управления администрации </w:t>
      </w:r>
      <w:r w:rsidR="002B146C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.7. Соглашение о предоставлении субсидии должно содержать следующие положения: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2) сведения об объеме субсидии, предоставляемой получателю субсидии;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3) условия предоставления субсидии;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4) срок перечисления субсидии;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5) перечень работ по сооружению системы водоснабжения (водоотведения), электроснабжения;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6) обязательство получателя субсидии о представлении отчетов об исполнении им обязательств, вытекающих из соглашения, а также требования к сроку, порядку и форме представления отчетов;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7) ответственность получателя субсидии за нарушение условий соглашения и недостоверность представляемых сведений;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8) согласие получателя субсидии, на осуществление проверки администрацией </w:t>
      </w:r>
      <w:r w:rsidR="002B146C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916A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15359">
        <w:rPr>
          <w:rFonts w:ascii="Times New Roman" w:hAnsi="Times New Roman" w:cs="Times New Roman"/>
          <w:sz w:val="28"/>
          <w:szCs w:val="28"/>
        </w:rPr>
        <w:t xml:space="preserve">и </w:t>
      </w:r>
      <w:r w:rsidRPr="00D916A6">
        <w:rPr>
          <w:rFonts w:ascii="Times New Roman" w:hAnsi="Times New Roman" w:cs="Times New Roman"/>
          <w:sz w:val="28"/>
          <w:szCs w:val="28"/>
        </w:rPr>
        <w:t>орган</w:t>
      </w:r>
      <w:r w:rsidR="00915359">
        <w:rPr>
          <w:rFonts w:ascii="Times New Roman" w:hAnsi="Times New Roman" w:cs="Times New Roman"/>
          <w:sz w:val="28"/>
          <w:szCs w:val="28"/>
        </w:rPr>
        <w:t>а</w:t>
      </w:r>
      <w:r w:rsidRPr="00D916A6">
        <w:rPr>
          <w:rFonts w:ascii="Times New Roman" w:hAnsi="Times New Roman" w:cs="Times New Roman"/>
          <w:sz w:val="28"/>
          <w:szCs w:val="28"/>
        </w:rPr>
        <w:t>м</w:t>
      </w:r>
      <w:r w:rsidR="00915359">
        <w:rPr>
          <w:rFonts w:ascii="Times New Roman" w:hAnsi="Times New Roman" w:cs="Times New Roman"/>
          <w:sz w:val="28"/>
          <w:szCs w:val="28"/>
        </w:rPr>
        <w:t>и</w:t>
      </w:r>
      <w:r w:rsidR="004F14B6" w:rsidRPr="00D916A6">
        <w:rPr>
          <w:rFonts w:ascii="Times New Roman" w:hAnsi="Times New Roman" w:cs="Times New Roman"/>
          <w:sz w:val="28"/>
          <w:szCs w:val="28"/>
        </w:rPr>
        <w:t xml:space="preserve"> </w:t>
      </w:r>
      <w:r w:rsidRPr="00D916A6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получателем субсидии порядка и условий предоставления субсидии в соответствии со </w:t>
      </w:r>
      <w:hyperlink r:id="rId18">
        <w:r w:rsidRPr="00D916A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 w:rsidRPr="00D916A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D916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lastRenderedPageBreak/>
        <w:t>9) 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субсидий;</w:t>
      </w:r>
      <w:proofErr w:type="gramEnd"/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10) результаты предоставления субсидии, под которыми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итогов);</w:t>
      </w:r>
    </w:p>
    <w:p w:rsidR="00AE1C49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11) условия возврата субсидии получателем субсидии и иные положения, установленные администрацией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247E">
        <w:rPr>
          <w:rFonts w:ascii="Times New Roman" w:hAnsi="Times New Roman" w:cs="Times New Roman"/>
          <w:sz w:val="28"/>
          <w:szCs w:val="28"/>
        </w:rPr>
        <w:t>;</w:t>
      </w:r>
    </w:p>
    <w:p w:rsidR="0084247E" w:rsidRPr="00BB69EB" w:rsidRDefault="0084247E" w:rsidP="0084247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B69EB">
        <w:rPr>
          <w:sz w:val="28"/>
          <w:szCs w:val="28"/>
        </w:rPr>
        <w:t xml:space="preserve">        12) требование </w:t>
      </w:r>
      <w:r w:rsidRPr="00BB69EB">
        <w:rPr>
          <w:rFonts w:eastAsia="Calibri"/>
          <w:sz w:val="28"/>
          <w:szCs w:val="28"/>
        </w:rPr>
        <w:t xml:space="preserve">о согласовании новых условий соглашения или о расторжении соглашения при </w:t>
      </w:r>
      <w:proofErr w:type="spellStart"/>
      <w:r w:rsidRPr="00BB69EB">
        <w:rPr>
          <w:rFonts w:eastAsia="Calibri"/>
          <w:sz w:val="28"/>
          <w:szCs w:val="28"/>
        </w:rPr>
        <w:t>недостижении</w:t>
      </w:r>
      <w:proofErr w:type="spellEnd"/>
      <w:r w:rsidRPr="00BB69EB">
        <w:rPr>
          <w:rFonts w:eastAsia="Calibri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AE1C49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84247E">
        <w:rPr>
          <w:rFonts w:ascii="Times New Roman" w:hAnsi="Times New Roman" w:cs="Times New Roman"/>
          <w:sz w:val="28"/>
          <w:szCs w:val="28"/>
        </w:rPr>
        <w:t>8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 </w:t>
      </w:r>
      <w:r w:rsidRPr="00D916A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уполномоченный орган в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течение 5 рабочих дней </w:t>
      </w:r>
      <w:r w:rsidRPr="00D916A6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D916A6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AE1C49" w:rsidRPr="00D916A6">
        <w:rPr>
          <w:rFonts w:ascii="Times New Roman" w:hAnsi="Times New Roman" w:cs="Times New Roman"/>
          <w:sz w:val="28"/>
          <w:szCs w:val="28"/>
        </w:rPr>
        <w:t>письменное уведомление об отказе в предоставлении субсидии с приложением документов, представленных для получения субсидии, в случае:</w:t>
      </w:r>
    </w:p>
    <w:p w:rsidR="00F27C91" w:rsidRPr="00D916A6" w:rsidRDefault="00F27C91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несоответствия получателя субсидии требованиям, определенным </w:t>
      </w:r>
      <w:hyperlink w:anchor="P136">
        <w:r w:rsidRPr="00D916A6">
          <w:rPr>
            <w:rFonts w:ascii="Times New Roman" w:hAnsi="Times New Roman" w:cs="Times New Roman"/>
            <w:sz w:val="28"/>
            <w:szCs w:val="28"/>
          </w:rPr>
          <w:t xml:space="preserve">пунктами 2.1, </w:t>
        </w:r>
      </w:hyperlink>
      <w:r w:rsidRPr="00D916A6">
        <w:rPr>
          <w:rFonts w:ascii="Times New Roman" w:hAnsi="Times New Roman" w:cs="Times New Roman"/>
          <w:sz w:val="28"/>
          <w:szCs w:val="28"/>
        </w:rPr>
        <w:t>2.2. настоящего Порядка;</w:t>
      </w:r>
    </w:p>
    <w:p w:rsidR="00AE1C49" w:rsidRPr="00BB69EB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несоответствия представленных </w:t>
      </w:r>
      <w:r w:rsidR="006E359D" w:rsidRPr="00BB69E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BB69EB">
        <w:rPr>
          <w:rFonts w:ascii="Times New Roman" w:hAnsi="Times New Roman" w:cs="Times New Roman"/>
          <w:sz w:val="28"/>
          <w:szCs w:val="28"/>
        </w:rPr>
        <w:t xml:space="preserve">документов требованиям, определенным </w:t>
      </w:r>
      <w:hyperlink w:anchor="P136">
        <w:r w:rsidRPr="00BB69E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F27C91" w:rsidRPr="00BB69EB">
        <w:rPr>
          <w:rFonts w:ascii="Times New Roman" w:hAnsi="Times New Roman" w:cs="Times New Roman"/>
          <w:sz w:val="28"/>
          <w:szCs w:val="28"/>
        </w:rPr>
        <w:t xml:space="preserve">2.3. </w:t>
      </w:r>
      <w:r w:rsidRPr="00BB69EB">
        <w:rPr>
          <w:rFonts w:ascii="Times New Roman" w:hAnsi="Times New Roman" w:cs="Times New Roman"/>
          <w:sz w:val="28"/>
          <w:szCs w:val="28"/>
        </w:rPr>
        <w:t>настоящего Порядка, или непредставления (предоставления не в полном объеме) указанных документов;</w:t>
      </w:r>
    </w:p>
    <w:p w:rsidR="00AE1C49" w:rsidRPr="00BB69EB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9EB">
        <w:rPr>
          <w:rFonts w:ascii="Times New Roman" w:hAnsi="Times New Roman" w:cs="Times New Roman"/>
          <w:sz w:val="28"/>
          <w:szCs w:val="28"/>
        </w:rPr>
        <w:t xml:space="preserve">установления факта недостоверности представленной </w:t>
      </w:r>
      <w:r w:rsidR="006E359D" w:rsidRPr="00BB69EB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BB69EB">
        <w:rPr>
          <w:rFonts w:ascii="Times New Roman" w:hAnsi="Times New Roman" w:cs="Times New Roman"/>
          <w:sz w:val="28"/>
          <w:szCs w:val="28"/>
        </w:rPr>
        <w:t>информации;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отсутствия у администрации </w:t>
      </w:r>
      <w:r w:rsidR="002B146C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лимитов бюджетных обязательств (или указанная субсидия не предусмотрена в местном бюджете на текущий финансовый год).</w:t>
      </w:r>
    </w:p>
    <w:p w:rsidR="00AE1C49" w:rsidRPr="00D916A6" w:rsidRDefault="00D916A6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84247E">
        <w:rPr>
          <w:rFonts w:ascii="Times New Roman" w:hAnsi="Times New Roman" w:cs="Times New Roman"/>
          <w:sz w:val="28"/>
          <w:szCs w:val="28"/>
        </w:rPr>
        <w:t>9</w:t>
      </w:r>
      <w:r w:rsidR="00AE1C49" w:rsidRPr="00D916A6">
        <w:rPr>
          <w:rFonts w:ascii="Times New Roman" w:hAnsi="Times New Roman" w:cs="Times New Roman"/>
          <w:sz w:val="28"/>
          <w:szCs w:val="28"/>
        </w:rPr>
        <w:t>. Расчет размера субсидии  юридическим лицам (за исключением субсидий муниципальным учреждениям), индивидуальным предпринимателям - производителям работ (услуг)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</w:t>
      </w:r>
      <w:r w:rsidR="004F14B6" w:rsidRPr="00D916A6">
        <w:rPr>
          <w:rFonts w:ascii="Times New Roman" w:hAnsi="Times New Roman" w:cs="Times New Roman"/>
          <w:sz w:val="28"/>
          <w:szCs w:val="28"/>
        </w:rPr>
        <w:t>льного жилищного строительства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определяется по следующей формуле: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AE1C49" w:rsidP="00AE1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6A6">
        <w:rPr>
          <w:rFonts w:ascii="Times New Roman" w:hAnsi="Times New Roman" w:cs="Times New Roman"/>
          <w:sz w:val="28"/>
          <w:szCs w:val="28"/>
        </w:rPr>
        <w:lastRenderedPageBreak/>
        <w:t>Рс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916A6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>, где: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AE1C49" w:rsidP="00AE1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6A6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 xml:space="preserve"> - размер субсидии;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6A6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 xml:space="preserve"> - стоимость услуг по договору технического присоединения (договора оказания услуг (выполнения работ)) по сооружению системы водоснабжения (водоотведения), электроснабжения с собственником земельного участка, предоставленного для индивидуального жилищного строительства,  гражданам, имеющим трех и более детей.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t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коммерческой организацией (за исключением унитарных предприятий), индивидуальным предпринимателем и собственником земельного участка, предоставленного для индивидуального жи</w:t>
      </w:r>
      <w:r w:rsidR="004F14B6" w:rsidRPr="00D916A6">
        <w:rPr>
          <w:rFonts w:ascii="Times New Roman" w:hAnsi="Times New Roman" w:cs="Times New Roman"/>
          <w:sz w:val="28"/>
          <w:szCs w:val="28"/>
        </w:rPr>
        <w:t>лищного строительства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величина показателя </w:t>
      </w:r>
      <w:proofErr w:type="spellStart"/>
      <w:r w:rsidRPr="00D916A6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 xml:space="preserve"> не может превышать среднерыночную стоимость услуг по договору технического присоединения (договору оказания услуг (выполнения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работ)) по сооружению системы водоснабжения (водоотведения), электроснабжения.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Среднерыночная стоимость услуг определяется уполномоченным органом путем запроса предложений.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6A6">
        <w:rPr>
          <w:rFonts w:ascii="Times New Roman" w:hAnsi="Times New Roman" w:cs="Times New Roman"/>
          <w:sz w:val="28"/>
          <w:szCs w:val="28"/>
        </w:rPr>
        <w:t>В случае заключения договора технического присоединения (договора оказания услуг (выполнения работ)) по сооружению системы водоснабжения (водоотведения), электроснабжения между юридическим лицом - организацией, предоставляющей услуги в сфере водоснабжения (водоотведения) электроснабжения и собственником земельного участка, предоставленного для индивиду</w:t>
      </w:r>
      <w:r w:rsidR="004F14B6" w:rsidRPr="00D916A6">
        <w:rPr>
          <w:rFonts w:ascii="Times New Roman" w:hAnsi="Times New Roman" w:cs="Times New Roman"/>
          <w:sz w:val="28"/>
          <w:szCs w:val="28"/>
        </w:rPr>
        <w:t>ального жилищного строительства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величина показателя </w:t>
      </w:r>
      <w:proofErr w:type="spellStart"/>
      <w:r w:rsidRPr="00D916A6">
        <w:rPr>
          <w:rFonts w:ascii="Times New Roman" w:hAnsi="Times New Roman" w:cs="Times New Roman"/>
          <w:sz w:val="28"/>
          <w:szCs w:val="28"/>
        </w:rPr>
        <w:t>Рдтп</w:t>
      </w:r>
      <w:proofErr w:type="spellEnd"/>
      <w:r w:rsidRPr="00D916A6">
        <w:rPr>
          <w:rFonts w:ascii="Times New Roman" w:hAnsi="Times New Roman" w:cs="Times New Roman"/>
          <w:sz w:val="28"/>
          <w:szCs w:val="28"/>
        </w:rPr>
        <w:t xml:space="preserve"> определяется с учетом утвержденного тарифа.</w:t>
      </w:r>
      <w:proofErr w:type="gramEnd"/>
    </w:p>
    <w:p w:rsidR="00AE1C49" w:rsidRPr="00D916A6" w:rsidRDefault="00D916A6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6"/>
      <w:bookmarkEnd w:id="3"/>
      <w:r w:rsidRPr="00D916A6">
        <w:rPr>
          <w:rFonts w:ascii="Times New Roman" w:hAnsi="Times New Roman" w:cs="Times New Roman"/>
          <w:sz w:val="28"/>
          <w:szCs w:val="28"/>
        </w:rPr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84247E">
        <w:rPr>
          <w:rFonts w:ascii="Times New Roman" w:hAnsi="Times New Roman" w:cs="Times New Roman"/>
          <w:sz w:val="28"/>
          <w:szCs w:val="28"/>
        </w:rPr>
        <w:t>10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 В случае нарушения условий (далее - нарушение), установленных при предоставлении субсидии, </w:t>
      </w:r>
      <w:proofErr w:type="gramStart"/>
      <w:r w:rsidR="00AE1C49" w:rsidRPr="00D916A6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в том числе по фактам проверок, проведенных администрацией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и органами муниципального финансового контроля, получатели субсидии обязаны осуществить возврат субсидии в местный бюджет в полном объеме.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Получатель субсидии производит возврат субсидии на лицевой счет администрации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округа, открытый в Управлении Федерального казначейства по Приморскому краю, в течение трех рабочих дней с момента получения им требования администрации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о возврате.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субсидии администрация </w:t>
      </w:r>
      <w:r w:rsidR="00665BF2" w:rsidRPr="00D916A6">
        <w:rPr>
          <w:rFonts w:ascii="Times New Roman" w:hAnsi="Times New Roman" w:cs="Times New Roman"/>
          <w:sz w:val="28"/>
          <w:szCs w:val="28"/>
        </w:rPr>
        <w:t>Партизанского</w:t>
      </w:r>
      <w:r w:rsidRPr="00D916A6">
        <w:rPr>
          <w:rFonts w:ascii="Times New Roman" w:hAnsi="Times New Roman" w:cs="Times New Roman"/>
          <w:sz w:val="28"/>
          <w:szCs w:val="28"/>
        </w:rPr>
        <w:t xml:space="preserve"> городского округа принимает меры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взысканию с получателя предоставленной субсидии. Взыскание субсидии производится администрацией </w:t>
      </w:r>
      <w:r w:rsidR="00665BF2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916A6">
        <w:rPr>
          <w:rFonts w:ascii="Times New Roman" w:hAnsi="Times New Roman" w:cs="Times New Roman"/>
          <w:sz w:val="28"/>
          <w:szCs w:val="28"/>
        </w:rPr>
        <w:t>городского округа в порядке, установленном законодательством.</w:t>
      </w:r>
    </w:p>
    <w:p w:rsidR="00AE1C49" w:rsidRPr="00D916A6" w:rsidRDefault="00D916A6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E1C49" w:rsidRPr="00D916A6">
        <w:rPr>
          <w:rFonts w:ascii="Times New Roman" w:hAnsi="Times New Roman" w:cs="Times New Roman"/>
          <w:sz w:val="28"/>
          <w:szCs w:val="28"/>
        </w:rPr>
        <w:t>.</w:t>
      </w:r>
      <w:r w:rsidR="0084247E">
        <w:rPr>
          <w:rFonts w:ascii="Times New Roman" w:hAnsi="Times New Roman" w:cs="Times New Roman"/>
          <w:sz w:val="28"/>
          <w:szCs w:val="28"/>
        </w:rPr>
        <w:t>11</w:t>
      </w:r>
      <w:r w:rsidR="00AE1C49" w:rsidRPr="00D916A6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обеспечение инженерной инфраструктурой земельных участков, предоставленных для индивидуального жилищного строительства гражданам, имеющим трех и более детей. Под результатами предоставления субсидии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</w:t>
      </w:r>
    </w:p>
    <w:p w:rsidR="00AE1C49" w:rsidRPr="002B3024" w:rsidRDefault="00D916A6" w:rsidP="00BB69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B69EB">
        <w:rPr>
          <w:rFonts w:ascii="Times New Roman" w:hAnsi="Times New Roman" w:cs="Times New Roman"/>
          <w:sz w:val="28"/>
          <w:szCs w:val="28"/>
        </w:rPr>
        <w:t>2</w:t>
      </w:r>
      <w:r w:rsidR="00AE1C49" w:rsidRPr="00BB69EB">
        <w:rPr>
          <w:rFonts w:ascii="Times New Roman" w:hAnsi="Times New Roman" w:cs="Times New Roman"/>
          <w:sz w:val="28"/>
          <w:szCs w:val="28"/>
        </w:rPr>
        <w:t>.</w:t>
      </w:r>
      <w:r w:rsidRPr="00BB69EB">
        <w:rPr>
          <w:rFonts w:ascii="Times New Roman" w:hAnsi="Times New Roman" w:cs="Times New Roman"/>
          <w:sz w:val="28"/>
          <w:szCs w:val="28"/>
        </w:rPr>
        <w:t>1</w:t>
      </w:r>
      <w:r w:rsidR="0084247E" w:rsidRPr="00BB69EB">
        <w:rPr>
          <w:rFonts w:ascii="Times New Roman" w:hAnsi="Times New Roman" w:cs="Times New Roman"/>
          <w:sz w:val="28"/>
          <w:szCs w:val="28"/>
        </w:rPr>
        <w:t>2</w:t>
      </w:r>
      <w:r w:rsidR="00AE1C49" w:rsidRPr="00BB69EB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</w:t>
      </w:r>
      <w:r w:rsidR="0084247E" w:rsidRPr="00BB69EB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AE1C49" w:rsidRPr="00BB69EB">
        <w:rPr>
          <w:rFonts w:ascii="Times New Roman" w:hAnsi="Times New Roman" w:cs="Times New Roman"/>
          <w:sz w:val="28"/>
          <w:szCs w:val="28"/>
        </w:rPr>
        <w:t xml:space="preserve">рабочих дней со дня заключения соглашения </w:t>
      </w:r>
      <w:r w:rsidR="00A44C0B" w:rsidRPr="00BB69EB">
        <w:rPr>
          <w:rFonts w:ascii="Times New Roman" w:hAnsi="Times New Roman" w:cs="Times New Roman"/>
          <w:sz w:val="28"/>
          <w:szCs w:val="28"/>
        </w:rPr>
        <w:t>осуществляет перечисление субсидий</w:t>
      </w:r>
      <w:r w:rsidR="00BB69EB">
        <w:rPr>
          <w:rFonts w:ascii="Times New Roman" w:hAnsi="Times New Roman" w:cs="Times New Roman"/>
          <w:sz w:val="28"/>
          <w:szCs w:val="28"/>
        </w:rPr>
        <w:t>.</w:t>
      </w:r>
      <w:r w:rsidR="00A44C0B" w:rsidRPr="002B30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E1C49" w:rsidRPr="002B3024" w:rsidRDefault="00AE1C49" w:rsidP="00AE1C49">
      <w:pPr>
        <w:pStyle w:val="ConsPlusNormal"/>
        <w:jc w:val="both"/>
        <w:rPr>
          <w:strike/>
          <w:sz w:val="28"/>
          <w:szCs w:val="28"/>
        </w:rPr>
      </w:pPr>
    </w:p>
    <w:p w:rsidR="00B51972" w:rsidRPr="00D916A6" w:rsidRDefault="00D916A6" w:rsidP="00B5197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</w:rPr>
      </w:pPr>
      <w:r w:rsidRPr="00D916A6">
        <w:rPr>
          <w:rFonts w:eastAsia="Calibri"/>
          <w:bCs/>
          <w:sz w:val="28"/>
          <w:szCs w:val="28"/>
        </w:rPr>
        <w:t>2</w:t>
      </w:r>
      <w:r w:rsidR="00B51972" w:rsidRPr="00D916A6">
        <w:rPr>
          <w:rFonts w:eastAsia="Calibri"/>
          <w:bCs/>
          <w:sz w:val="28"/>
          <w:szCs w:val="28"/>
        </w:rPr>
        <w:t>.</w:t>
      </w:r>
      <w:r w:rsidRPr="00D916A6">
        <w:rPr>
          <w:rFonts w:eastAsia="Calibri"/>
          <w:bCs/>
          <w:sz w:val="28"/>
          <w:szCs w:val="28"/>
        </w:rPr>
        <w:t>1</w:t>
      </w:r>
      <w:r w:rsidR="002B3024">
        <w:rPr>
          <w:rFonts w:eastAsia="Calibri"/>
          <w:bCs/>
          <w:sz w:val="28"/>
          <w:szCs w:val="28"/>
        </w:rPr>
        <w:t>3</w:t>
      </w:r>
      <w:r w:rsidR="00B51972" w:rsidRPr="00D916A6">
        <w:rPr>
          <w:rFonts w:eastAsia="Calibri"/>
          <w:bCs/>
          <w:sz w:val="28"/>
          <w:szCs w:val="28"/>
        </w:rPr>
        <w:t>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B51972" w:rsidRPr="00D916A6" w:rsidRDefault="00B51972" w:rsidP="00B5197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8"/>
          <w:szCs w:val="28"/>
        </w:rPr>
      </w:pPr>
      <w:proofErr w:type="gramStart"/>
      <w:r w:rsidRPr="00D916A6">
        <w:rPr>
          <w:rFonts w:eastAsia="Calibri"/>
          <w:bCs/>
          <w:sz w:val="28"/>
          <w:szCs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предпринимателем,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</w:t>
      </w:r>
      <w:proofErr w:type="gramEnd"/>
      <w:r w:rsidRPr="00D916A6">
        <w:rPr>
          <w:rFonts w:eastAsia="Calibri"/>
          <w:bCs/>
          <w:sz w:val="28"/>
          <w:szCs w:val="28"/>
        </w:rPr>
        <w:t xml:space="preserve">, и </w:t>
      </w:r>
      <w:proofErr w:type="gramStart"/>
      <w:r w:rsidRPr="00D916A6">
        <w:rPr>
          <w:rFonts w:eastAsia="Calibri"/>
          <w:bCs/>
          <w:sz w:val="28"/>
          <w:szCs w:val="28"/>
        </w:rPr>
        <w:t>возврате</w:t>
      </w:r>
      <w:proofErr w:type="gramEnd"/>
      <w:r w:rsidRPr="00D916A6">
        <w:rPr>
          <w:rFonts w:eastAsia="Calibri"/>
          <w:bCs/>
          <w:sz w:val="28"/>
          <w:szCs w:val="28"/>
        </w:rPr>
        <w:t xml:space="preserve"> неиспользованного остатка субсидии в местный бюджет.</w:t>
      </w:r>
    </w:p>
    <w:p w:rsidR="00B51972" w:rsidRPr="00D916A6" w:rsidRDefault="00B51972" w:rsidP="00B5197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  <w:bCs/>
          <w:sz w:val="28"/>
          <w:szCs w:val="28"/>
        </w:rPr>
      </w:pPr>
    </w:p>
    <w:p w:rsidR="00AE1C49" w:rsidRPr="00D916A6" w:rsidRDefault="00D916A6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3</w:t>
      </w:r>
      <w:r w:rsidR="00AE1C49" w:rsidRPr="00D916A6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49" w:rsidRPr="00BB69EB" w:rsidRDefault="00AE1C49" w:rsidP="00174CD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916A6">
        <w:rPr>
          <w:sz w:val="28"/>
          <w:szCs w:val="28"/>
        </w:rPr>
        <w:t xml:space="preserve">Получатели субсидий представляют в уполномоченный орган заверенную копию документа, подтверждающего исполнение технических условий, выполнения условий договора на оказание услуг, выполнение работ (акт о приемке оказанных услуг, выполненных работ (форма N КС-2), </w:t>
      </w:r>
      <w:r w:rsidR="002B3024" w:rsidRPr="00D916A6">
        <w:rPr>
          <w:sz w:val="28"/>
          <w:szCs w:val="28"/>
        </w:rPr>
        <w:t>в срок, не превышающий 10 рабочих дней со дня подписания указанных документов</w:t>
      </w:r>
      <w:r w:rsidR="002B3024">
        <w:rPr>
          <w:sz w:val="28"/>
          <w:szCs w:val="28"/>
        </w:rPr>
        <w:t>,</w:t>
      </w:r>
      <w:r w:rsidR="002B3024" w:rsidRPr="00D916A6">
        <w:rPr>
          <w:sz w:val="28"/>
          <w:szCs w:val="28"/>
        </w:rPr>
        <w:t xml:space="preserve"> </w:t>
      </w:r>
      <w:r w:rsidRPr="00D916A6">
        <w:rPr>
          <w:sz w:val="28"/>
          <w:szCs w:val="28"/>
        </w:rPr>
        <w:t xml:space="preserve">а также </w:t>
      </w:r>
      <w:r w:rsidR="002B3024" w:rsidRPr="00BB69EB">
        <w:rPr>
          <w:sz w:val="28"/>
          <w:szCs w:val="28"/>
        </w:rPr>
        <w:t xml:space="preserve">ежемесячно </w:t>
      </w:r>
      <w:r w:rsidR="00174CD0" w:rsidRPr="00BB69EB">
        <w:rPr>
          <w:rFonts w:eastAsia="Calibri"/>
          <w:sz w:val="28"/>
          <w:szCs w:val="28"/>
        </w:rPr>
        <w:t>отчета о достижении значений результатов предоставления субсидии и отчета об осуществлении расходов, источником финансового</w:t>
      </w:r>
      <w:proofErr w:type="gramEnd"/>
      <w:r w:rsidR="00174CD0" w:rsidRPr="00BB69EB">
        <w:rPr>
          <w:rFonts w:eastAsia="Calibri"/>
          <w:sz w:val="28"/>
          <w:szCs w:val="28"/>
        </w:rPr>
        <w:t xml:space="preserve"> </w:t>
      </w:r>
      <w:proofErr w:type="gramStart"/>
      <w:r w:rsidR="00174CD0" w:rsidRPr="00BB69EB">
        <w:rPr>
          <w:rFonts w:eastAsia="Calibri"/>
          <w:sz w:val="28"/>
          <w:szCs w:val="28"/>
        </w:rPr>
        <w:t>обеспечения</w:t>
      </w:r>
      <w:proofErr w:type="gramEnd"/>
      <w:r w:rsidR="00174CD0" w:rsidRPr="00BB69EB">
        <w:rPr>
          <w:rFonts w:eastAsia="Calibri"/>
          <w:sz w:val="28"/>
          <w:szCs w:val="28"/>
        </w:rPr>
        <w:t xml:space="preserve"> которых является субсидия </w:t>
      </w:r>
      <w:r w:rsidR="002B3024" w:rsidRPr="00BB69EB">
        <w:rPr>
          <w:sz w:val="28"/>
          <w:szCs w:val="28"/>
        </w:rPr>
        <w:t xml:space="preserve">по формам, определенным </w:t>
      </w:r>
      <w:r w:rsidR="00174CD0" w:rsidRPr="00BB69EB">
        <w:rPr>
          <w:sz w:val="28"/>
          <w:szCs w:val="28"/>
        </w:rPr>
        <w:t>типовой формой соглашения, утвержденной приказом финансового управления администрации Партизанского городского округа.</w:t>
      </w:r>
      <w:r w:rsidR="00B51972" w:rsidRPr="00BB69EB">
        <w:rPr>
          <w:sz w:val="28"/>
          <w:szCs w:val="28"/>
        </w:rPr>
        <w:t xml:space="preserve"> </w:t>
      </w:r>
    </w:p>
    <w:p w:rsidR="00B378C1" w:rsidRPr="00D916A6" w:rsidRDefault="00B51972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Уп</w:t>
      </w:r>
      <w:r w:rsidR="00B378C1" w:rsidRPr="00D916A6">
        <w:rPr>
          <w:rFonts w:ascii="Times New Roman" w:hAnsi="Times New Roman" w:cs="Times New Roman"/>
          <w:sz w:val="28"/>
          <w:szCs w:val="28"/>
        </w:rPr>
        <w:t>о</w:t>
      </w:r>
      <w:r w:rsidRPr="00D916A6">
        <w:rPr>
          <w:rFonts w:ascii="Times New Roman" w:hAnsi="Times New Roman" w:cs="Times New Roman"/>
          <w:sz w:val="28"/>
          <w:szCs w:val="28"/>
        </w:rPr>
        <w:t xml:space="preserve">лномоченный </w:t>
      </w:r>
      <w:r w:rsidR="00B378C1" w:rsidRPr="00D916A6">
        <w:rPr>
          <w:rFonts w:ascii="Times New Roman" w:hAnsi="Times New Roman" w:cs="Times New Roman"/>
          <w:sz w:val="28"/>
          <w:szCs w:val="28"/>
        </w:rPr>
        <w:t xml:space="preserve">орган в </w:t>
      </w:r>
      <w:proofErr w:type="gramStart"/>
      <w:r w:rsidR="00B378C1" w:rsidRPr="00D916A6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B378C1" w:rsidRPr="00D916A6">
        <w:rPr>
          <w:rFonts w:ascii="Times New Roman" w:hAnsi="Times New Roman" w:cs="Times New Roman"/>
          <w:sz w:val="28"/>
          <w:szCs w:val="28"/>
        </w:rPr>
        <w:t xml:space="preserve"> не превышающий 10 рабочих дней осуществляет проверку представленных форм отчетности. При наличии замечаний </w:t>
      </w:r>
      <w:r w:rsidR="00915359">
        <w:rPr>
          <w:rFonts w:ascii="Times New Roman" w:hAnsi="Times New Roman" w:cs="Times New Roman"/>
          <w:sz w:val="28"/>
          <w:szCs w:val="28"/>
        </w:rPr>
        <w:t>возвращает</w:t>
      </w:r>
      <w:r w:rsidR="00B378C1" w:rsidRPr="00D916A6">
        <w:rPr>
          <w:rFonts w:ascii="Times New Roman" w:hAnsi="Times New Roman" w:cs="Times New Roman"/>
          <w:sz w:val="28"/>
          <w:szCs w:val="28"/>
        </w:rPr>
        <w:t xml:space="preserve">  их получателю субсидий.</w:t>
      </w:r>
    </w:p>
    <w:p w:rsidR="00B51972" w:rsidRPr="00D916A6" w:rsidRDefault="00B378C1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915359">
        <w:rPr>
          <w:rFonts w:ascii="Times New Roman" w:hAnsi="Times New Roman" w:cs="Times New Roman"/>
          <w:sz w:val="28"/>
          <w:szCs w:val="28"/>
        </w:rPr>
        <w:t xml:space="preserve">в течение 10 рабочих дней </w:t>
      </w:r>
      <w:r w:rsidRPr="00D916A6">
        <w:rPr>
          <w:rFonts w:ascii="Times New Roman" w:hAnsi="Times New Roman" w:cs="Times New Roman"/>
          <w:sz w:val="28"/>
          <w:szCs w:val="28"/>
        </w:rPr>
        <w:t xml:space="preserve">устраняет замечания и повторно направляет в уполномоченный орган установленные формы отчетности. </w:t>
      </w:r>
    </w:p>
    <w:p w:rsidR="00B378C1" w:rsidRPr="00D916A6" w:rsidRDefault="00B378C1" w:rsidP="00AE1C49">
      <w:pPr>
        <w:pStyle w:val="ConsPlusNormal"/>
        <w:jc w:val="both"/>
        <w:rPr>
          <w:sz w:val="28"/>
          <w:szCs w:val="28"/>
        </w:rPr>
      </w:pPr>
    </w:p>
    <w:p w:rsidR="00915359" w:rsidRDefault="00915359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359" w:rsidRDefault="00915359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D916A6" w:rsidP="00AE1C4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4</w:t>
      </w:r>
      <w:r w:rsidR="00AE1C49" w:rsidRPr="00D916A6">
        <w:rPr>
          <w:rFonts w:ascii="Times New Roman" w:hAnsi="Times New Roman" w:cs="Times New Roman"/>
          <w:sz w:val="28"/>
          <w:szCs w:val="28"/>
        </w:rPr>
        <w:t>. Требования об осуществлении контроля (мониторинга)</w:t>
      </w:r>
    </w:p>
    <w:p w:rsidR="00AE1C49" w:rsidRPr="00D916A6" w:rsidRDefault="00AE1C49" w:rsidP="00AE1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за соблюдением условий и порядка предоставления субсидий</w:t>
      </w:r>
    </w:p>
    <w:p w:rsidR="00AE1C49" w:rsidRPr="00D916A6" w:rsidRDefault="00AE1C49" w:rsidP="00AE1C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и ответственность за их нарушение</w:t>
      </w:r>
    </w:p>
    <w:p w:rsidR="00AE1C49" w:rsidRPr="00D916A6" w:rsidRDefault="00AE1C49" w:rsidP="00AE1C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1C49" w:rsidRPr="00D916A6" w:rsidRDefault="00D916A6" w:rsidP="00AE1C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4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.1. Администрация </w:t>
      </w:r>
      <w:r w:rsidR="00665BF2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городского округа и орган муниципального финансового контроля в соответствии со </w:t>
      </w:r>
      <w:hyperlink r:id="rId20">
        <w:r w:rsidR="00AE1C49" w:rsidRPr="00D916A6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и </w:t>
      </w:r>
      <w:r w:rsidR="00915359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1">
        <w:r w:rsidR="00AE1C49" w:rsidRPr="00D916A6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осуществляют проверку соблюдения получателями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AE1C49" w:rsidRPr="00D916A6" w:rsidRDefault="00D916A6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4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AE1C49" w:rsidRPr="00D916A6">
        <w:rPr>
          <w:rFonts w:ascii="Times New Roman" w:hAnsi="Times New Roman" w:cs="Times New Roman"/>
          <w:sz w:val="28"/>
          <w:szCs w:val="28"/>
        </w:rPr>
        <w:t xml:space="preserve">В целях проведения мониторинга администрация </w:t>
      </w:r>
      <w:r w:rsidR="00665BF2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городского округа осуществляет мероприятия в соответствии с </w:t>
      </w:r>
      <w:hyperlink r:id="rId22">
        <w:r w:rsidR="00AE1C49" w:rsidRPr="00D916A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Минфина России от 29.09.2021 N 138н "Об утверждении Порядка проведения мониторинга достижения результатов предоставления субсидии, в том числе грантов в форме субсидий, юридическим лицам, индивидуальным предпринимателям, физическим лицам - производителям товаров, работ, услуг".</w:t>
      </w:r>
      <w:proofErr w:type="gramEnd"/>
    </w:p>
    <w:p w:rsidR="00AE1C49" w:rsidRPr="00D916A6" w:rsidRDefault="00D916A6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>4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.3. В случае нарушения условий, целей и порядка предоставления субсидии (далее - нарушение) получатель субсидии обязан произвести возврат субсидии в соответствии с </w:t>
      </w:r>
      <w:hyperlink w:anchor="P186">
        <w:r w:rsidR="00AE1C49" w:rsidRPr="00D916A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D916A6">
          <w:rPr>
            <w:rFonts w:ascii="Times New Roman" w:hAnsi="Times New Roman" w:cs="Times New Roman"/>
            <w:sz w:val="28"/>
            <w:szCs w:val="28"/>
          </w:rPr>
          <w:t>2</w:t>
        </w:r>
        <w:r w:rsidR="00AE1C49" w:rsidRPr="00D916A6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D916A6">
        <w:rPr>
          <w:rFonts w:ascii="Times New Roman" w:hAnsi="Times New Roman" w:cs="Times New Roman"/>
          <w:sz w:val="28"/>
          <w:szCs w:val="28"/>
        </w:rPr>
        <w:t>8.</w:t>
      </w:r>
      <w:r w:rsidR="00AE1C49" w:rsidRPr="00D916A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E1C49" w:rsidRPr="00D916A6" w:rsidRDefault="00AE1C49" w:rsidP="00AE1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Остатки субсидии, не использованные в отчетном финансовом году, в случаях, предусмотренных соглашением о предоставлении субсидии, подлежат возврату получателем субсидии на лицевой счет администрации </w:t>
      </w:r>
      <w:r w:rsidR="00665BF2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916A6">
        <w:rPr>
          <w:rFonts w:ascii="Times New Roman" w:hAnsi="Times New Roman" w:cs="Times New Roman"/>
          <w:sz w:val="28"/>
          <w:szCs w:val="28"/>
        </w:rPr>
        <w:t xml:space="preserve">городского округа, открытый в управлении Федерального казначейства по Приморскому краю, в течение первых 15 рабочих дней года, следующего </w:t>
      </w:r>
      <w:proofErr w:type="gramStart"/>
      <w:r w:rsidRPr="00D916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916A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AE1C49" w:rsidRPr="00D916A6" w:rsidRDefault="00AE1C49" w:rsidP="004F14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6A6">
        <w:rPr>
          <w:rFonts w:ascii="Times New Roman" w:hAnsi="Times New Roman" w:cs="Times New Roman"/>
          <w:sz w:val="28"/>
          <w:szCs w:val="28"/>
        </w:rPr>
        <w:t xml:space="preserve">В случае отказа получателя субсидии от добровольного возврата остатков субсидии в установленный срок администрация </w:t>
      </w:r>
      <w:r w:rsidR="00665BF2" w:rsidRPr="00D916A6">
        <w:rPr>
          <w:rFonts w:ascii="Times New Roman" w:hAnsi="Times New Roman" w:cs="Times New Roman"/>
          <w:sz w:val="28"/>
          <w:szCs w:val="28"/>
        </w:rPr>
        <w:t xml:space="preserve">Партизанского </w:t>
      </w:r>
      <w:r w:rsidRPr="00D916A6">
        <w:rPr>
          <w:rFonts w:ascii="Times New Roman" w:hAnsi="Times New Roman" w:cs="Times New Roman"/>
          <w:sz w:val="28"/>
          <w:szCs w:val="28"/>
        </w:rPr>
        <w:t>городского округа производит взыскание остатков субсидии в судебном порядке.</w:t>
      </w:r>
    </w:p>
    <w:p w:rsidR="00AE1C49" w:rsidRPr="002B146C" w:rsidRDefault="004F14B6" w:rsidP="004F1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16A6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AE1C49" w:rsidRPr="002B146C" w:rsidSect="002B146C">
      <w:headerReference w:type="even" r:id="rId23"/>
      <w:headerReference w:type="default" r:id="rId24"/>
      <w:pgSz w:w="11906" w:h="16838" w:code="9"/>
      <w:pgMar w:top="567" w:right="851" w:bottom="1134" w:left="1134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59D" w:rsidRDefault="006E359D" w:rsidP="00480A8C">
      <w:r>
        <w:separator/>
      </w:r>
    </w:p>
  </w:endnote>
  <w:endnote w:type="continuationSeparator" w:id="0">
    <w:p w:rsidR="006E359D" w:rsidRDefault="006E359D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59D" w:rsidRDefault="006E359D" w:rsidP="00480A8C">
      <w:r>
        <w:separator/>
      </w:r>
    </w:p>
  </w:footnote>
  <w:footnote w:type="continuationSeparator" w:id="0">
    <w:p w:rsidR="006E359D" w:rsidRDefault="006E359D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D" w:rsidRDefault="0085488D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359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359D" w:rsidRDefault="006E35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59D" w:rsidRDefault="0085488D">
    <w:pPr>
      <w:pStyle w:val="a5"/>
      <w:jc w:val="center"/>
    </w:pPr>
    <w:fldSimple w:instr=" PAGE   \* MERGEFORMAT ">
      <w:r w:rsidR="00EA2D24">
        <w:rPr>
          <w:noProof/>
        </w:rPr>
        <w:t>10</w:t>
      </w:r>
    </w:fldSimple>
  </w:p>
  <w:p w:rsidR="006E359D" w:rsidRDefault="006E359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323AF"/>
    <w:multiLevelType w:val="multilevel"/>
    <w:tmpl w:val="8BF82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259"/>
    <w:rsid w:val="00000F58"/>
    <w:rsid w:val="00002CA2"/>
    <w:rsid w:val="00010BC8"/>
    <w:rsid w:val="000119C7"/>
    <w:rsid w:val="000124C1"/>
    <w:rsid w:val="00013794"/>
    <w:rsid w:val="00026F0A"/>
    <w:rsid w:val="00033F8A"/>
    <w:rsid w:val="00037C80"/>
    <w:rsid w:val="0004403B"/>
    <w:rsid w:val="00045117"/>
    <w:rsid w:val="00047362"/>
    <w:rsid w:val="00051207"/>
    <w:rsid w:val="00051226"/>
    <w:rsid w:val="000517E4"/>
    <w:rsid w:val="0005543E"/>
    <w:rsid w:val="00064331"/>
    <w:rsid w:val="00066EE2"/>
    <w:rsid w:val="0007095C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96D87"/>
    <w:rsid w:val="000A1ACF"/>
    <w:rsid w:val="000A2044"/>
    <w:rsid w:val="000A26FB"/>
    <w:rsid w:val="000A28F3"/>
    <w:rsid w:val="000A349B"/>
    <w:rsid w:val="000A4C99"/>
    <w:rsid w:val="000B41A5"/>
    <w:rsid w:val="000C2662"/>
    <w:rsid w:val="000C2BA0"/>
    <w:rsid w:val="000C44CC"/>
    <w:rsid w:val="000C4FD4"/>
    <w:rsid w:val="000C74D9"/>
    <w:rsid w:val="000D3FD3"/>
    <w:rsid w:val="000D6F55"/>
    <w:rsid w:val="000E280B"/>
    <w:rsid w:val="000E5444"/>
    <w:rsid w:val="000E709F"/>
    <w:rsid w:val="000E76E4"/>
    <w:rsid w:val="000F0F96"/>
    <w:rsid w:val="000F1745"/>
    <w:rsid w:val="000F4B80"/>
    <w:rsid w:val="000F4DF6"/>
    <w:rsid w:val="00102512"/>
    <w:rsid w:val="00103D56"/>
    <w:rsid w:val="00107F79"/>
    <w:rsid w:val="00110D19"/>
    <w:rsid w:val="00110E2B"/>
    <w:rsid w:val="0011454E"/>
    <w:rsid w:val="00114E4D"/>
    <w:rsid w:val="00115BC9"/>
    <w:rsid w:val="00124949"/>
    <w:rsid w:val="00130A0F"/>
    <w:rsid w:val="001320A0"/>
    <w:rsid w:val="001333DF"/>
    <w:rsid w:val="00137A34"/>
    <w:rsid w:val="00142813"/>
    <w:rsid w:val="00142E2E"/>
    <w:rsid w:val="00144B89"/>
    <w:rsid w:val="00147710"/>
    <w:rsid w:val="00174CD0"/>
    <w:rsid w:val="0018289A"/>
    <w:rsid w:val="0018536C"/>
    <w:rsid w:val="001861A3"/>
    <w:rsid w:val="00192A0F"/>
    <w:rsid w:val="00197E27"/>
    <w:rsid w:val="001A2907"/>
    <w:rsid w:val="001A4BB8"/>
    <w:rsid w:val="001A649E"/>
    <w:rsid w:val="001B208B"/>
    <w:rsid w:val="001B265F"/>
    <w:rsid w:val="001B4B5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D4685"/>
    <w:rsid w:val="001D686D"/>
    <w:rsid w:val="001E0F95"/>
    <w:rsid w:val="001E1274"/>
    <w:rsid w:val="001E3A07"/>
    <w:rsid w:val="001E49C5"/>
    <w:rsid w:val="001E7373"/>
    <w:rsid w:val="001F386A"/>
    <w:rsid w:val="001F3AD5"/>
    <w:rsid w:val="001F56CE"/>
    <w:rsid w:val="001F73F6"/>
    <w:rsid w:val="0020245D"/>
    <w:rsid w:val="002052FC"/>
    <w:rsid w:val="00215D5C"/>
    <w:rsid w:val="00217132"/>
    <w:rsid w:val="002203E2"/>
    <w:rsid w:val="00222164"/>
    <w:rsid w:val="00223A10"/>
    <w:rsid w:val="00223D92"/>
    <w:rsid w:val="0023007A"/>
    <w:rsid w:val="002307A9"/>
    <w:rsid w:val="002334AD"/>
    <w:rsid w:val="0023424C"/>
    <w:rsid w:val="00234544"/>
    <w:rsid w:val="00234F99"/>
    <w:rsid w:val="002357BA"/>
    <w:rsid w:val="00235FB2"/>
    <w:rsid w:val="00236219"/>
    <w:rsid w:val="0024026E"/>
    <w:rsid w:val="00241823"/>
    <w:rsid w:val="00246696"/>
    <w:rsid w:val="00246878"/>
    <w:rsid w:val="00251BD8"/>
    <w:rsid w:val="00256CBF"/>
    <w:rsid w:val="00260AE6"/>
    <w:rsid w:val="00260BF1"/>
    <w:rsid w:val="00260FC6"/>
    <w:rsid w:val="002611DD"/>
    <w:rsid w:val="002629BE"/>
    <w:rsid w:val="002646C8"/>
    <w:rsid w:val="00264E62"/>
    <w:rsid w:val="00267AD3"/>
    <w:rsid w:val="00267DEF"/>
    <w:rsid w:val="00270E18"/>
    <w:rsid w:val="00276AFD"/>
    <w:rsid w:val="00280301"/>
    <w:rsid w:val="00281AFD"/>
    <w:rsid w:val="00283650"/>
    <w:rsid w:val="00283701"/>
    <w:rsid w:val="0028529B"/>
    <w:rsid w:val="002858FB"/>
    <w:rsid w:val="00286B75"/>
    <w:rsid w:val="00292B84"/>
    <w:rsid w:val="00292D3B"/>
    <w:rsid w:val="00292E7E"/>
    <w:rsid w:val="00295A18"/>
    <w:rsid w:val="002962CA"/>
    <w:rsid w:val="002A0F9E"/>
    <w:rsid w:val="002A4A8C"/>
    <w:rsid w:val="002B0081"/>
    <w:rsid w:val="002B0B95"/>
    <w:rsid w:val="002B146C"/>
    <w:rsid w:val="002B3024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2C74"/>
    <w:rsid w:val="002E6EFC"/>
    <w:rsid w:val="002F2F36"/>
    <w:rsid w:val="002F4163"/>
    <w:rsid w:val="002F6E92"/>
    <w:rsid w:val="002F78F9"/>
    <w:rsid w:val="00302DB8"/>
    <w:rsid w:val="0030430B"/>
    <w:rsid w:val="0030451C"/>
    <w:rsid w:val="00304C26"/>
    <w:rsid w:val="00306589"/>
    <w:rsid w:val="00307ABA"/>
    <w:rsid w:val="003118FD"/>
    <w:rsid w:val="0031277E"/>
    <w:rsid w:val="00314BEE"/>
    <w:rsid w:val="00316C34"/>
    <w:rsid w:val="00322B23"/>
    <w:rsid w:val="003253F8"/>
    <w:rsid w:val="003322A3"/>
    <w:rsid w:val="00333D2C"/>
    <w:rsid w:val="00333DE1"/>
    <w:rsid w:val="00336261"/>
    <w:rsid w:val="0033711F"/>
    <w:rsid w:val="003378DB"/>
    <w:rsid w:val="003419EC"/>
    <w:rsid w:val="00341B62"/>
    <w:rsid w:val="00346670"/>
    <w:rsid w:val="00350389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91D28"/>
    <w:rsid w:val="00393A0A"/>
    <w:rsid w:val="003A5A79"/>
    <w:rsid w:val="003A5D6D"/>
    <w:rsid w:val="003A78F2"/>
    <w:rsid w:val="003A7DEC"/>
    <w:rsid w:val="003B00F3"/>
    <w:rsid w:val="003B1A44"/>
    <w:rsid w:val="003B261B"/>
    <w:rsid w:val="003B3727"/>
    <w:rsid w:val="003B3A78"/>
    <w:rsid w:val="003B3B0F"/>
    <w:rsid w:val="003B55FA"/>
    <w:rsid w:val="003B5739"/>
    <w:rsid w:val="003C1C7D"/>
    <w:rsid w:val="003C4FAB"/>
    <w:rsid w:val="003C53A7"/>
    <w:rsid w:val="003D1DB9"/>
    <w:rsid w:val="003D4144"/>
    <w:rsid w:val="003D7AFB"/>
    <w:rsid w:val="003E0AC8"/>
    <w:rsid w:val="003E1876"/>
    <w:rsid w:val="003E36F9"/>
    <w:rsid w:val="003E3AEB"/>
    <w:rsid w:val="003E700B"/>
    <w:rsid w:val="003F33BD"/>
    <w:rsid w:val="003F4768"/>
    <w:rsid w:val="0040763A"/>
    <w:rsid w:val="0041186F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16B8"/>
    <w:rsid w:val="00442FBA"/>
    <w:rsid w:val="0045268F"/>
    <w:rsid w:val="004531AA"/>
    <w:rsid w:val="00460A5A"/>
    <w:rsid w:val="00461124"/>
    <w:rsid w:val="00461E8C"/>
    <w:rsid w:val="00462740"/>
    <w:rsid w:val="00467BF2"/>
    <w:rsid w:val="00471728"/>
    <w:rsid w:val="00472627"/>
    <w:rsid w:val="0047292E"/>
    <w:rsid w:val="0047604D"/>
    <w:rsid w:val="00476054"/>
    <w:rsid w:val="004762E9"/>
    <w:rsid w:val="0047658C"/>
    <w:rsid w:val="00480A8C"/>
    <w:rsid w:val="00481B5D"/>
    <w:rsid w:val="00487952"/>
    <w:rsid w:val="00492E48"/>
    <w:rsid w:val="0049453F"/>
    <w:rsid w:val="00494718"/>
    <w:rsid w:val="00496E08"/>
    <w:rsid w:val="00497714"/>
    <w:rsid w:val="004A041E"/>
    <w:rsid w:val="004A07DF"/>
    <w:rsid w:val="004A2A66"/>
    <w:rsid w:val="004A34D8"/>
    <w:rsid w:val="004A6AA1"/>
    <w:rsid w:val="004A76E4"/>
    <w:rsid w:val="004B5384"/>
    <w:rsid w:val="004C55D2"/>
    <w:rsid w:val="004D42EF"/>
    <w:rsid w:val="004E23A2"/>
    <w:rsid w:val="004E2C67"/>
    <w:rsid w:val="004E5A7B"/>
    <w:rsid w:val="004E5F42"/>
    <w:rsid w:val="004E66CC"/>
    <w:rsid w:val="004E71E2"/>
    <w:rsid w:val="004E7B88"/>
    <w:rsid w:val="004F0C7B"/>
    <w:rsid w:val="004F14B6"/>
    <w:rsid w:val="004F19B7"/>
    <w:rsid w:val="004F233A"/>
    <w:rsid w:val="004F60BA"/>
    <w:rsid w:val="004F648F"/>
    <w:rsid w:val="0050050E"/>
    <w:rsid w:val="00502401"/>
    <w:rsid w:val="00502AD5"/>
    <w:rsid w:val="005033F0"/>
    <w:rsid w:val="005052A1"/>
    <w:rsid w:val="005073E1"/>
    <w:rsid w:val="005103B6"/>
    <w:rsid w:val="005128F1"/>
    <w:rsid w:val="00512CBF"/>
    <w:rsid w:val="005137F9"/>
    <w:rsid w:val="00513CC6"/>
    <w:rsid w:val="0051432A"/>
    <w:rsid w:val="00514B93"/>
    <w:rsid w:val="00522561"/>
    <w:rsid w:val="00522F2F"/>
    <w:rsid w:val="00523C7E"/>
    <w:rsid w:val="00523E38"/>
    <w:rsid w:val="00526511"/>
    <w:rsid w:val="0053111F"/>
    <w:rsid w:val="00531BB2"/>
    <w:rsid w:val="00531F1D"/>
    <w:rsid w:val="0053387A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4E83"/>
    <w:rsid w:val="005578A2"/>
    <w:rsid w:val="005622CF"/>
    <w:rsid w:val="00564928"/>
    <w:rsid w:val="005662C9"/>
    <w:rsid w:val="00573564"/>
    <w:rsid w:val="005738E4"/>
    <w:rsid w:val="00574596"/>
    <w:rsid w:val="0057500C"/>
    <w:rsid w:val="005768EB"/>
    <w:rsid w:val="005772F9"/>
    <w:rsid w:val="00580AD8"/>
    <w:rsid w:val="005824E9"/>
    <w:rsid w:val="005829A1"/>
    <w:rsid w:val="005841A5"/>
    <w:rsid w:val="0058589C"/>
    <w:rsid w:val="00585D4D"/>
    <w:rsid w:val="00590848"/>
    <w:rsid w:val="005909B9"/>
    <w:rsid w:val="005928F3"/>
    <w:rsid w:val="005935C0"/>
    <w:rsid w:val="00594668"/>
    <w:rsid w:val="005A0290"/>
    <w:rsid w:val="005A0BE2"/>
    <w:rsid w:val="005A11A9"/>
    <w:rsid w:val="005A1AE0"/>
    <w:rsid w:val="005A3139"/>
    <w:rsid w:val="005A64FA"/>
    <w:rsid w:val="005A6B58"/>
    <w:rsid w:val="005A79A0"/>
    <w:rsid w:val="005B29EB"/>
    <w:rsid w:val="005C5284"/>
    <w:rsid w:val="005C6867"/>
    <w:rsid w:val="005D13B8"/>
    <w:rsid w:val="005D4829"/>
    <w:rsid w:val="005D49A3"/>
    <w:rsid w:val="005D6861"/>
    <w:rsid w:val="005D7EE8"/>
    <w:rsid w:val="005E0269"/>
    <w:rsid w:val="005E29D8"/>
    <w:rsid w:val="005E5044"/>
    <w:rsid w:val="005E7985"/>
    <w:rsid w:val="005F0F59"/>
    <w:rsid w:val="005F1F9C"/>
    <w:rsid w:val="005F27CE"/>
    <w:rsid w:val="005F2F2B"/>
    <w:rsid w:val="005F5299"/>
    <w:rsid w:val="005F7320"/>
    <w:rsid w:val="00600C6B"/>
    <w:rsid w:val="00600C82"/>
    <w:rsid w:val="00601E77"/>
    <w:rsid w:val="00601F1E"/>
    <w:rsid w:val="00602018"/>
    <w:rsid w:val="00602C7D"/>
    <w:rsid w:val="00603E6E"/>
    <w:rsid w:val="00611BA3"/>
    <w:rsid w:val="0062293F"/>
    <w:rsid w:val="00626A46"/>
    <w:rsid w:val="0062718A"/>
    <w:rsid w:val="006303FD"/>
    <w:rsid w:val="006325E9"/>
    <w:rsid w:val="00643EE9"/>
    <w:rsid w:val="006502A0"/>
    <w:rsid w:val="0065054E"/>
    <w:rsid w:val="00651765"/>
    <w:rsid w:val="00652D5A"/>
    <w:rsid w:val="006577CF"/>
    <w:rsid w:val="00657C14"/>
    <w:rsid w:val="00663476"/>
    <w:rsid w:val="006642DA"/>
    <w:rsid w:val="006655D9"/>
    <w:rsid w:val="00665BF2"/>
    <w:rsid w:val="0067009E"/>
    <w:rsid w:val="006731E9"/>
    <w:rsid w:val="00673598"/>
    <w:rsid w:val="006753AD"/>
    <w:rsid w:val="00680B9F"/>
    <w:rsid w:val="00682EF6"/>
    <w:rsid w:val="0069147E"/>
    <w:rsid w:val="006947B3"/>
    <w:rsid w:val="006A2CDE"/>
    <w:rsid w:val="006B0B59"/>
    <w:rsid w:val="006B0D0F"/>
    <w:rsid w:val="006B6E79"/>
    <w:rsid w:val="006B7EC3"/>
    <w:rsid w:val="006C503E"/>
    <w:rsid w:val="006D0E04"/>
    <w:rsid w:val="006D1253"/>
    <w:rsid w:val="006D22F0"/>
    <w:rsid w:val="006D4DC6"/>
    <w:rsid w:val="006D61C3"/>
    <w:rsid w:val="006E0DB7"/>
    <w:rsid w:val="006E359D"/>
    <w:rsid w:val="006E44FB"/>
    <w:rsid w:val="006E6DB6"/>
    <w:rsid w:val="006F2E06"/>
    <w:rsid w:val="006F3A36"/>
    <w:rsid w:val="00700D61"/>
    <w:rsid w:val="0070258D"/>
    <w:rsid w:val="00704167"/>
    <w:rsid w:val="0070576A"/>
    <w:rsid w:val="00711E6A"/>
    <w:rsid w:val="007134B4"/>
    <w:rsid w:val="00715EEB"/>
    <w:rsid w:val="00721F69"/>
    <w:rsid w:val="00725AEB"/>
    <w:rsid w:val="00725FBA"/>
    <w:rsid w:val="00726B57"/>
    <w:rsid w:val="00727A16"/>
    <w:rsid w:val="007328C3"/>
    <w:rsid w:val="007404FA"/>
    <w:rsid w:val="00741002"/>
    <w:rsid w:val="007535F9"/>
    <w:rsid w:val="0076275F"/>
    <w:rsid w:val="007643C9"/>
    <w:rsid w:val="007651DA"/>
    <w:rsid w:val="007664F8"/>
    <w:rsid w:val="00767562"/>
    <w:rsid w:val="00767F69"/>
    <w:rsid w:val="00770751"/>
    <w:rsid w:val="00770907"/>
    <w:rsid w:val="00773F0F"/>
    <w:rsid w:val="007748C4"/>
    <w:rsid w:val="00776187"/>
    <w:rsid w:val="007768C0"/>
    <w:rsid w:val="00776CEA"/>
    <w:rsid w:val="00786CC8"/>
    <w:rsid w:val="00794544"/>
    <w:rsid w:val="007A5F68"/>
    <w:rsid w:val="007B1023"/>
    <w:rsid w:val="007B1E7F"/>
    <w:rsid w:val="007B4189"/>
    <w:rsid w:val="007C06F4"/>
    <w:rsid w:val="007C384D"/>
    <w:rsid w:val="007C3FD5"/>
    <w:rsid w:val="007C56F6"/>
    <w:rsid w:val="007C6294"/>
    <w:rsid w:val="007D5F6B"/>
    <w:rsid w:val="007D6086"/>
    <w:rsid w:val="007D6FC8"/>
    <w:rsid w:val="007E5BA8"/>
    <w:rsid w:val="007E660C"/>
    <w:rsid w:val="007E79AF"/>
    <w:rsid w:val="007E7C60"/>
    <w:rsid w:val="007F0D17"/>
    <w:rsid w:val="007F748E"/>
    <w:rsid w:val="00801971"/>
    <w:rsid w:val="0080594F"/>
    <w:rsid w:val="008112A6"/>
    <w:rsid w:val="00811DEB"/>
    <w:rsid w:val="00813001"/>
    <w:rsid w:val="00813E41"/>
    <w:rsid w:val="00814D21"/>
    <w:rsid w:val="008154F2"/>
    <w:rsid w:val="0081615E"/>
    <w:rsid w:val="0082033F"/>
    <w:rsid w:val="008205D6"/>
    <w:rsid w:val="00820D5B"/>
    <w:rsid w:val="00821492"/>
    <w:rsid w:val="00824660"/>
    <w:rsid w:val="00830056"/>
    <w:rsid w:val="00831166"/>
    <w:rsid w:val="008321AD"/>
    <w:rsid w:val="00833946"/>
    <w:rsid w:val="00833951"/>
    <w:rsid w:val="0083522F"/>
    <w:rsid w:val="008371C3"/>
    <w:rsid w:val="0084247E"/>
    <w:rsid w:val="00847575"/>
    <w:rsid w:val="00854596"/>
    <w:rsid w:val="0085488D"/>
    <w:rsid w:val="00856532"/>
    <w:rsid w:val="00861134"/>
    <w:rsid w:val="0086549E"/>
    <w:rsid w:val="00867CE6"/>
    <w:rsid w:val="00874369"/>
    <w:rsid w:val="008813ED"/>
    <w:rsid w:val="00881BFD"/>
    <w:rsid w:val="0088221E"/>
    <w:rsid w:val="008853B6"/>
    <w:rsid w:val="00887B19"/>
    <w:rsid w:val="008A09D2"/>
    <w:rsid w:val="008A1D66"/>
    <w:rsid w:val="008A26C5"/>
    <w:rsid w:val="008A4772"/>
    <w:rsid w:val="008A7853"/>
    <w:rsid w:val="008B2CB3"/>
    <w:rsid w:val="008B3701"/>
    <w:rsid w:val="008B7B02"/>
    <w:rsid w:val="008C03E3"/>
    <w:rsid w:val="008C0EA6"/>
    <w:rsid w:val="008C4270"/>
    <w:rsid w:val="008C6EE5"/>
    <w:rsid w:val="008D1DDF"/>
    <w:rsid w:val="008D2631"/>
    <w:rsid w:val="008D2A57"/>
    <w:rsid w:val="008D5952"/>
    <w:rsid w:val="008D5E63"/>
    <w:rsid w:val="008D7A00"/>
    <w:rsid w:val="008E6F6D"/>
    <w:rsid w:val="008F0655"/>
    <w:rsid w:val="008F07B5"/>
    <w:rsid w:val="008F1467"/>
    <w:rsid w:val="008F2C54"/>
    <w:rsid w:val="008F70A0"/>
    <w:rsid w:val="008F77C2"/>
    <w:rsid w:val="0090256F"/>
    <w:rsid w:val="0090683B"/>
    <w:rsid w:val="0091153C"/>
    <w:rsid w:val="009119BE"/>
    <w:rsid w:val="00914C6F"/>
    <w:rsid w:val="00915359"/>
    <w:rsid w:val="0091599E"/>
    <w:rsid w:val="009167C3"/>
    <w:rsid w:val="0092044B"/>
    <w:rsid w:val="00924750"/>
    <w:rsid w:val="00925183"/>
    <w:rsid w:val="009318AB"/>
    <w:rsid w:val="00931932"/>
    <w:rsid w:val="00936FF3"/>
    <w:rsid w:val="00940204"/>
    <w:rsid w:val="00944A12"/>
    <w:rsid w:val="00952545"/>
    <w:rsid w:val="00953FBA"/>
    <w:rsid w:val="00956B08"/>
    <w:rsid w:val="00957AE4"/>
    <w:rsid w:val="00962B7E"/>
    <w:rsid w:val="00965EA8"/>
    <w:rsid w:val="00967712"/>
    <w:rsid w:val="009703B9"/>
    <w:rsid w:val="0097243A"/>
    <w:rsid w:val="00973046"/>
    <w:rsid w:val="009739A6"/>
    <w:rsid w:val="0097408B"/>
    <w:rsid w:val="009750C0"/>
    <w:rsid w:val="009761B5"/>
    <w:rsid w:val="009831A5"/>
    <w:rsid w:val="00991FFF"/>
    <w:rsid w:val="00993B05"/>
    <w:rsid w:val="00994EC1"/>
    <w:rsid w:val="0099559A"/>
    <w:rsid w:val="00995C1E"/>
    <w:rsid w:val="009A3D94"/>
    <w:rsid w:val="009A472B"/>
    <w:rsid w:val="009B262E"/>
    <w:rsid w:val="009B275E"/>
    <w:rsid w:val="009C0E3E"/>
    <w:rsid w:val="009C11B8"/>
    <w:rsid w:val="009C2410"/>
    <w:rsid w:val="009C69B9"/>
    <w:rsid w:val="009D0847"/>
    <w:rsid w:val="009D1D1C"/>
    <w:rsid w:val="009D626D"/>
    <w:rsid w:val="009D75C8"/>
    <w:rsid w:val="009E2D39"/>
    <w:rsid w:val="009E692B"/>
    <w:rsid w:val="009E7315"/>
    <w:rsid w:val="009E7F10"/>
    <w:rsid w:val="009F06C0"/>
    <w:rsid w:val="009F25E8"/>
    <w:rsid w:val="009F578C"/>
    <w:rsid w:val="00A01E7F"/>
    <w:rsid w:val="00A115B2"/>
    <w:rsid w:val="00A14A4D"/>
    <w:rsid w:val="00A21CE9"/>
    <w:rsid w:val="00A22E31"/>
    <w:rsid w:val="00A23976"/>
    <w:rsid w:val="00A23D33"/>
    <w:rsid w:val="00A24993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36A73"/>
    <w:rsid w:val="00A431B2"/>
    <w:rsid w:val="00A44C0B"/>
    <w:rsid w:val="00A47FA3"/>
    <w:rsid w:val="00A50026"/>
    <w:rsid w:val="00A52605"/>
    <w:rsid w:val="00A61ED1"/>
    <w:rsid w:val="00A65D5A"/>
    <w:rsid w:val="00A66FA5"/>
    <w:rsid w:val="00A76DBC"/>
    <w:rsid w:val="00A77930"/>
    <w:rsid w:val="00A810AE"/>
    <w:rsid w:val="00A8356A"/>
    <w:rsid w:val="00A862E7"/>
    <w:rsid w:val="00A8773A"/>
    <w:rsid w:val="00A87792"/>
    <w:rsid w:val="00A90B1D"/>
    <w:rsid w:val="00A93BD1"/>
    <w:rsid w:val="00A94266"/>
    <w:rsid w:val="00A94468"/>
    <w:rsid w:val="00A954D6"/>
    <w:rsid w:val="00A9586F"/>
    <w:rsid w:val="00A96B6F"/>
    <w:rsid w:val="00A97774"/>
    <w:rsid w:val="00AA201E"/>
    <w:rsid w:val="00AA2A82"/>
    <w:rsid w:val="00AA2E04"/>
    <w:rsid w:val="00AA4387"/>
    <w:rsid w:val="00AB0D04"/>
    <w:rsid w:val="00AB1E9E"/>
    <w:rsid w:val="00AB2884"/>
    <w:rsid w:val="00AB2D8B"/>
    <w:rsid w:val="00AB3E2C"/>
    <w:rsid w:val="00AB4575"/>
    <w:rsid w:val="00AC086C"/>
    <w:rsid w:val="00AC4BC4"/>
    <w:rsid w:val="00AD2E2B"/>
    <w:rsid w:val="00AD379A"/>
    <w:rsid w:val="00AD3B2D"/>
    <w:rsid w:val="00AE1C49"/>
    <w:rsid w:val="00AE4506"/>
    <w:rsid w:val="00AF2416"/>
    <w:rsid w:val="00B0175C"/>
    <w:rsid w:val="00B02BDA"/>
    <w:rsid w:val="00B05042"/>
    <w:rsid w:val="00B063AD"/>
    <w:rsid w:val="00B065DC"/>
    <w:rsid w:val="00B066F8"/>
    <w:rsid w:val="00B13A80"/>
    <w:rsid w:val="00B1590F"/>
    <w:rsid w:val="00B21825"/>
    <w:rsid w:val="00B228B5"/>
    <w:rsid w:val="00B25FAC"/>
    <w:rsid w:val="00B27A1A"/>
    <w:rsid w:val="00B30179"/>
    <w:rsid w:val="00B318B1"/>
    <w:rsid w:val="00B32AC1"/>
    <w:rsid w:val="00B35435"/>
    <w:rsid w:val="00B36486"/>
    <w:rsid w:val="00B37376"/>
    <w:rsid w:val="00B378C1"/>
    <w:rsid w:val="00B45169"/>
    <w:rsid w:val="00B51972"/>
    <w:rsid w:val="00B525C0"/>
    <w:rsid w:val="00B54210"/>
    <w:rsid w:val="00B55D42"/>
    <w:rsid w:val="00B61C78"/>
    <w:rsid w:val="00B638D8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5067"/>
    <w:rsid w:val="00B86890"/>
    <w:rsid w:val="00B86F82"/>
    <w:rsid w:val="00B92AC1"/>
    <w:rsid w:val="00BA2689"/>
    <w:rsid w:val="00BA2937"/>
    <w:rsid w:val="00BA2A76"/>
    <w:rsid w:val="00BA2B2A"/>
    <w:rsid w:val="00BA57D3"/>
    <w:rsid w:val="00BA7311"/>
    <w:rsid w:val="00BA7A90"/>
    <w:rsid w:val="00BB69EB"/>
    <w:rsid w:val="00BC0083"/>
    <w:rsid w:val="00BC04C8"/>
    <w:rsid w:val="00BC214D"/>
    <w:rsid w:val="00BC6470"/>
    <w:rsid w:val="00BD08D4"/>
    <w:rsid w:val="00BD4978"/>
    <w:rsid w:val="00BD6038"/>
    <w:rsid w:val="00BE3086"/>
    <w:rsid w:val="00BE3996"/>
    <w:rsid w:val="00BE5AAB"/>
    <w:rsid w:val="00BE5D38"/>
    <w:rsid w:val="00BE65C4"/>
    <w:rsid w:val="00BF07F9"/>
    <w:rsid w:val="00BF0F1A"/>
    <w:rsid w:val="00BF5609"/>
    <w:rsid w:val="00BF7A9E"/>
    <w:rsid w:val="00C006F4"/>
    <w:rsid w:val="00C022C8"/>
    <w:rsid w:val="00C07C44"/>
    <w:rsid w:val="00C10CE5"/>
    <w:rsid w:val="00C118CD"/>
    <w:rsid w:val="00C12522"/>
    <w:rsid w:val="00C141AB"/>
    <w:rsid w:val="00C142B9"/>
    <w:rsid w:val="00C1774B"/>
    <w:rsid w:val="00C233A2"/>
    <w:rsid w:val="00C2668C"/>
    <w:rsid w:val="00C32F0A"/>
    <w:rsid w:val="00C36915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95D"/>
    <w:rsid w:val="00C55980"/>
    <w:rsid w:val="00C60E8E"/>
    <w:rsid w:val="00C6172D"/>
    <w:rsid w:val="00C626D5"/>
    <w:rsid w:val="00C66C6D"/>
    <w:rsid w:val="00C7341E"/>
    <w:rsid w:val="00C80C50"/>
    <w:rsid w:val="00C81116"/>
    <w:rsid w:val="00C84FEF"/>
    <w:rsid w:val="00C87710"/>
    <w:rsid w:val="00C87EF4"/>
    <w:rsid w:val="00C87FE0"/>
    <w:rsid w:val="00C90EA5"/>
    <w:rsid w:val="00C9205B"/>
    <w:rsid w:val="00C92905"/>
    <w:rsid w:val="00C9571E"/>
    <w:rsid w:val="00C95AAC"/>
    <w:rsid w:val="00C95F37"/>
    <w:rsid w:val="00C96D8C"/>
    <w:rsid w:val="00CA33C7"/>
    <w:rsid w:val="00CA53CE"/>
    <w:rsid w:val="00CA549A"/>
    <w:rsid w:val="00CB1CF8"/>
    <w:rsid w:val="00CB3C36"/>
    <w:rsid w:val="00CB5183"/>
    <w:rsid w:val="00CB6040"/>
    <w:rsid w:val="00CB664A"/>
    <w:rsid w:val="00CC09FF"/>
    <w:rsid w:val="00CC269E"/>
    <w:rsid w:val="00CC2E13"/>
    <w:rsid w:val="00CC330E"/>
    <w:rsid w:val="00CD5FEE"/>
    <w:rsid w:val="00CD66B2"/>
    <w:rsid w:val="00CD6DCE"/>
    <w:rsid w:val="00CE06DA"/>
    <w:rsid w:val="00CE173A"/>
    <w:rsid w:val="00CE49C4"/>
    <w:rsid w:val="00CE64CC"/>
    <w:rsid w:val="00CE6521"/>
    <w:rsid w:val="00CF5114"/>
    <w:rsid w:val="00D00A26"/>
    <w:rsid w:val="00D0527E"/>
    <w:rsid w:val="00D06CC8"/>
    <w:rsid w:val="00D06F16"/>
    <w:rsid w:val="00D10303"/>
    <w:rsid w:val="00D1331B"/>
    <w:rsid w:val="00D13873"/>
    <w:rsid w:val="00D141AC"/>
    <w:rsid w:val="00D1533A"/>
    <w:rsid w:val="00D161BC"/>
    <w:rsid w:val="00D16BA7"/>
    <w:rsid w:val="00D22177"/>
    <w:rsid w:val="00D228D9"/>
    <w:rsid w:val="00D267FA"/>
    <w:rsid w:val="00D274E9"/>
    <w:rsid w:val="00D27D2D"/>
    <w:rsid w:val="00D31D8C"/>
    <w:rsid w:val="00D32DB4"/>
    <w:rsid w:val="00D3489B"/>
    <w:rsid w:val="00D3508B"/>
    <w:rsid w:val="00D37124"/>
    <w:rsid w:val="00D37162"/>
    <w:rsid w:val="00D37A5E"/>
    <w:rsid w:val="00D443C5"/>
    <w:rsid w:val="00D54487"/>
    <w:rsid w:val="00D60391"/>
    <w:rsid w:val="00D62678"/>
    <w:rsid w:val="00D62C96"/>
    <w:rsid w:val="00D661F9"/>
    <w:rsid w:val="00D669AE"/>
    <w:rsid w:val="00D6763A"/>
    <w:rsid w:val="00D7018B"/>
    <w:rsid w:val="00D70285"/>
    <w:rsid w:val="00D76AC1"/>
    <w:rsid w:val="00D76FBE"/>
    <w:rsid w:val="00D82812"/>
    <w:rsid w:val="00D82FF2"/>
    <w:rsid w:val="00D83B0D"/>
    <w:rsid w:val="00D85E0C"/>
    <w:rsid w:val="00D860A9"/>
    <w:rsid w:val="00D907DF"/>
    <w:rsid w:val="00D913CF"/>
    <w:rsid w:val="00D916A6"/>
    <w:rsid w:val="00D91B5A"/>
    <w:rsid w:val="00D93F8A"/>
    <w:rsid w:val="00D97210"/>
    <w:rsid w:val="00DA1FEC"/>
    <w:rsid w:val="00DA28EE"/>
    <w:rsid w:val="00DA44FC"/>
    <w:rsid w:val="00DA4D15"/>
    <w:rsid w:val="00DA52C1"/>
    <w:rsid w:val="00DA5436"/>
    <w:rsid w:val="00DB1B9F"/>
    <w:rsid w:val="00DB463C"/>
    <w:rsid w:val="00DC1710"/>
    <w:rsid w:val="00DC5DCC"/>
    <w:rsid w:val="00DC5E47"/>
    <w:rsid w:val="00DC69B7"/>
    <w:rsid w:val="00DC7BF6"/>
    <w:rsid w:val="00DD759B"/>
    <w:rsid w:val="00DE24C4"/>
    <w:rsid w:val="00DE551A"/>
    <w:rsid w:val="00DE60DA"/>
    <w:rsid w:val="00DF03E0"/>
    <w:rsid w:val="00DF0DFD"/>
    <w:rsid w:val="00DF2E4D"/>
    <w:rsid w:val="00DF459D"/>
    <w:rsid w:val="00E00B7F"/>
    <w:rsid w:val="00E017A6"/>
    <w:rsid w:val="00E063E7"/>
    <w:rsid w:val="00E123EF"/>
    <w:rsid w:val="00E15F40"/>
    <w:rsid w:val="00E16715"/>
    <w:rsid w:val="00E21053"/>
    <w:rsid w:val="00E21A59"/>
    <w:rsid w:val="00E2365C"/>
    <w:rsid w:val="00E2656F"/>
    <w:rsid w:val="00E30FA7"/>
    <w:rsid w:val="00E31A9C"/>
    <w:rsid w:val="00E343DE"/>
    <w:rsid w:val="00E411EA"/>
    <w:rsid w:val="00E41861"/>
    <w:rsid w:val="00E43C48"/>
    <w:rsid w:val="00E460AD"/>
    <w:rsid w:val="00E61879"/>
    <w:rsid w:val="00E63D57"/>
    <w:rsid w:val="00E67BE9"/>
    <w:rsid w:val="00E67FA7"/>
    <w:rsid w:val="00E721D8"/>
    <w:rsid w:val="00E728BB"/>
    <w:rsid w:val="00E84372"/>
    <w:rsid w:val="00E84D3C"/>
    <w:rsid w:val="00E85DD6"/>
    <w:rsid w:val="00E94C7D"/>
    <w:rsid w:val="00E94F69"/>
    <w:rsid w:val="00EA133D"/>
    <w:rsid w:val="00EA241B"/>
    <w:rsid w:val="00EA2D24"/>
    <w:rsid w:val="00EA2D97"/>
    <w:rsid w:val="00EA61B4"/>
    <w:rsid w:val="00EA7148"/>
    <w:rsid w:val="00EA7A40"/>
    <w:rsid w:val="00EB2244"/>
    <w:rsid w:val="00EB3532"/>
    <w:rsid w:val="00EB3DBE"/>
    <w:rsid w:val="00EB5219"/>
    <w:rsid w:val="00EC0BD0"/>
    <w:rsid w:val="00EC1CE7"/>
    <w:rsid w:val="00EC6494"/>
    <w:rsid w:val="00EC6AF0"/>
    <w:rsid w:val="00ED0C85"/>
    <w:rsid w:val="00ED213E"/>
    <w:rsid w:val="00ED625B"/>
    <w:rsid w:val="00ED6736"/>
    <w:rsid w:val="00EE1F70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3304"/>
    <w:rsid w:val="00F20D48"/>
    <w:rsid w:val="00F22AE7"/>
    <w:rsid w:val="00F242E1"/>
    <w:rsid w:val="00F2519F"/>
    <w:rsid w:val="00F25541"/>
    <w:rsid w:val="00F27C91"/>
    <w:rsid w:val="00F355A7"/>
    <w:rsid w:val="00F360EB"/>
    <w:rsid w:val="00F37071"/>
    <w:rsid w:val="00F417EB"/>
    <w:rsid w:val="00F41900"/>
    <w:rsid w:val="00F42924"/>
    <w:rsid w:val="00F43ADB"/>
    <w:rsid w:val="00F4458C"/>
    <w:rsid w:val="00F44727"/>
    <w:rsid w:val="00F4588A"/>
    <w:rsid w:val="00F603FF"/>
    <w:rsid w:val="00F662B9"/>
    <w:rsid w:val="00F67012"/>
    <w:rsid w:val="00F6707F"/>
    <w:rsid w:val="00F73B29"/>
    <w:rsid w:val="00F74924"/>
    <w:rsid w:val="00F75DFB"/>
    <w:rsid w:val="00F76BD5"/>
    <w:rsid w:val="00F82221"/>
    <w:rsid w:val="00F85815"/>
    <w:rsid w:val="00F859C3"/>
    <w:rsid w:val="00F90005"/>
    <w:rsid w:val="00F91DD4"/>
    <w:rsid w:val="00F92C95"/>
    <w:rsid w:val="00F9646D"/>
    <w:rsid w:val="00FA378F"/>
    <w:rsid w:val="00FA4D41"/>
    <w:rsid w:val="00FA7B1C"/>
    <w:rsid w:val="00FB04E5"/>
    <w:rsid w:val="00FB1725"/>
    <w:rsid w:val="00FB2796"/>
    <w:rsid w:val="00FB3715"/>
    <w:rsid w:val="00FB4674"/>
    <w:rsid w:val="00FB5272"/>
    <w:rsid w:val="00FB6A86"/>
    <w:rsid w:val="00FC09E3"/>
    <w:rsid w:val="00FC452A"/>
    <w:rsid w:val="00FD2DDA"/>
    <w:rsid w:val="00FD706A"/>
    <w:rsid w:val="00FD7529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KeepChar">
    <w:name w:val="Body Text Keep Char"/>
    <w:link w:val="BodyTextKeep"/>
    <w:locked/>
    <w:rsid w:val="00BA7A90"/>
    <w:rPr>
      <w:spacing w:val="-5"/>
      <w:sz w:val="24"/>
      <w:szCs w:val="24"/>
      <w:lang w:eastAsia="en-US"/>
    </w:rPr>
  </w:style>
  <w:style w:type="paragraph" w:customStyle="1" w:styleId="BodyTextKeep">
    <w:name w:val="Body Text Keep"/>
    <w:basedOn w:val="a3"/>
    <w:link w:val="BodyTextKeepChar"/>
    <w:rsid w:val="00BA7A90"/>
    <w:pPr>
      <w:spacing w:before="120" w:after="120"/>
      <w:ind w:left="567"/>
      <w:jc w:val="both"/>
    </w:pPr>
    <w:rPr>
      <w:rFonts w:ascii="Calibri" w:eastAsia="Calibri" w:hAnsi="Calibri"/>
      <w:spacing w:val="-5"/>
      <w:sz w:val="24"/>
      <w:lang w:eastAsia="en-US"/>
    </w:rPr>
  </w:style>
  <w:style w:type="paragraph" w:styleId="af0">
    <w:name w:val="Normal (Web)"/>
    <w:basedOn w:val="a"/>
    <w:uiPriority w:val="99"/>
    <w:semiHidden/>
    <w:unhideWhenUsed/>
    <w:rsid w:val="00BA7A90"/>
    <w:pPr>
      <w:spacing w:before="100" w:beforeAutospacing="1" w:after="100" w:afterAutospacing="1"/>
    </w:pPr>
  </w:style>
  <w:style w:type="paragraph" w:styleId="af1">
    <w:name w:val="Body Text Indent"/>
    <w:basedOn w:val="a"/>
    <w:link w:val="af2"/>
    <w:uiPriority w:val="99"/>
    <w:unhideWhenUsed/>
    <w:rsid w:val="00A9426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A94266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721F69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018F8054B437F909F60B78FAF7476C74D37259A6562FAAC4A9F01D94197F894EA86BA50756F593BECE93315ABC686722c3P5G" TargetMode="External"/><Relationship Id="rId13" Type="http://schemas.openxmlformats.org/officeDocument/2006/relationships/hyperlink" Target="consultantplus://offline/ref=F73BD8EB41C97EC26EC75EB142DD0706A8A8B1583EA5C0A197F6F9015C39C6877F546CA9D2CF12916B17C8CEFA9D137DA26D83D490BF406AG7Z8X" TargetMode="External"/><Relationship Id="rId18" Type="http://schemas.openxmlformats.org/officeDocument/2006/relationships/hyperlink" Target="consultantplus://offline/ref=97018F8054B437F909F61575EC9B196370DD2854AE5F25FC9DF9F64ACB4979DC0EE86DF25112A495E89AC9645FA06F79203EBFC1633CcAP5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018F8054B437F909F61575EC9B196370DD2854AE5F25FC9DF9F64ACB4979DC0EE86DF25110A295E89AC9645FA06F79203EBFC1633CcAP5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3BD8EB41C97EC26EC75EB142DD0706ADA8B05A35A2C0A197F6F9015C39C6877F546CA9D2CF13946917C8CEFA9D137DA26D83D490BF406AG7Z8X" TargetMode="External"/><Relationship Id="rId17" Type="http://schemas.openxmlformats.org/officeDocument/2006/relationships/hyperlink" Target="consultantplus://offline/ref=97018F8054B437F909F60B78FAF7476C74D37259A65629A2C9ACF01D94197F894EA86BA50756F593BECE93315ABC686722c3P5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018F8054B437F909F60B78FAF7476C74D37259A6562FAAC4A9F01D94197F894EA86BA50756F593BECE93315ABC686722c3P5G" TargetMode="External"/><Relationship Id="rId20" Type="http://schemas.openxmlformats.org/officeDocument/2006/relationships/hyperlink" Target="consultantplus://offline/ref=97018F8054B437F909F61575EC9B196370DD2854AE5F25FC9DF9F64ACB4979DC0EE86DF25112A495E89AC9645FA06F79203EBFC1633CcAP5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018F8054B437F909F60B78FAF7476C74D37259A65629A2C9ACF01D94197F894EA86BA50756F593BECE93315ABC686722c3P5G" TargetMode="External"/><Relationship Id="rId24" Type="http://schemas.openxmlformats.org/officeDocument/2006/relationships/header" Target="header2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73BD8EB41C97EC26EC75EB142DD0706ADAFB15A37A7C0A197F6F9015C39C6877F546CADD5C91A9E3D4DD8CAB3CA1C61A1729CD78EBFG4Z3X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97018F8054B437F909F60B78FAF7476C74D37259A6562FAAC4A9F01D94197F894EA86BA50756F593BECE93315ABC686722c3P5G" TargetMode="External"/><Relationship Id="rId19" Type="http://schemas.openxmlformats.org/officeDocument/2006/relationships/hyperlink" Target="consultantplus://offline/ref=97018F8054B437F909F61575EC9B196370DD2854AE5F25FC9DF9F64ACB4979DC0EE86DF25110A295E89AC9645FA06F79203EBFC1633CcAP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018F8054B437F909F60B78FAF7476C74D37259A65629A2C9ACF01D94197F894EA86BA50756F593BECE93315ABC686722c3P5G" TargetMode="External"/><Relationship Id="rId14" Type="http://schemas.openxmlformats.org/officeDocument/2006/relationships/hyperlink" Target="consultantplus://offline/ref=F73BD8EB41C97EC26EC75EB142DD0706ADAFB25137A1C0A197F6F9015C39C6876D5434A5D0CD0D9468029E9FBCGCZBX" TargetMode="External"/><Relationship Id="rId22" Type="http://schemas.openxmlformats.org/officeDocument/2006/relationships/hyperlink" Target="consultantplus://offline/ref=97018F8054B437F909F61575EC9B196370D82C50A05625FC9DF9F64ACB4979DC1CE835FC5417BE9EB4D58F3150cA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3A0E1-0718-48DB-93F2-5D76BCCAB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3917</Words>
  <Characters>22329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7</cp:revision>
  <cp:lastPrinted>2023-12-07T22:46:00Z</cp:lastPrinted>
  <dcterms:created xsi:type="dcterms:W3CDTF">2023-12-07T22:44:00Z</dcterms:created>
  <dcterms:modified xsi:type="dcterms:W3CDTF">2024-01-19T00:09:00Z</dcterms:modified>
</cp:coreProperties>
</file>