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AE" w:rsidRPr="007A4AAE" w:rsidRDefault="007A4AAE" w:rsidP="007A4A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7A4AAE">
        <w:rPr>
          <w:rFonts w:ascii="Times New Roman" w:hAnsi="Times New Roman"/>
          <w:sz w:val="28"/>
          <w:szCs w:val="28"/>
        </w:rPr>
        <w:t xml:space="preserve">Приложение </w:t>
      </w:r>
    </w:p>
    <w:p w:rsidR="007A4AAE" w:rsidRPr="007A4AAE" w:rsidRDefault="007A4AAE" w:rsidP="007A4A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4AA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A4AAE" w:rsidRPr="007A4AAE" w:rsidRDefault="007A4AAE" w:rsidP="007A4A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4AAE">
        <w:rPr>
          <w:rFonts w:ascii="Times New Roman" w:hAnsi="Times New Roman"/>
          <w:sz w:val="28"/>
          <w:szCs w:val="28"/>
        </w:rPr>
        <w:t xml:space="preserve"> Партизанского городского округа</w:t>
      </w:r>
    </w:p>
    <w:p w:rsidR="007A4AAE" w:rsidRDefault="007A4AAE" w:rsidP="007A4AAE">
      <w:pPr>
        <w:pStyle w:val="ConsPlusTitle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A4AAE" w:rsidRDefault="007A4AAE" w:rsidP="007A4AAE">
      <w:pPr>
        <w:pStyle w:val="ConsPlusTitle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A4AAE" w:rsidRDefault="007A4AAE" w:rsidP="007A4A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0BB9">
        <w:rPr>
          <w:rFonts w:ascii="Times New Roman" w:hAnsi="Times New Roman" w:cs="Times New Roman"/>
          <w:sz w:val="28"/>
          <w:szCs w:val="28"/>
        </w:rPr>
        <w:t>ПОЛОЖЕНИ</w:t>
      </w:r>
      <w:r w:rsidR="00CB45BD">
        <w:rPr>
          <w:rFonts w:ascii="Times New Roman" w:hAnsi="Times New Roman" w:cs="Times New Roman"/>
          <w:sz w:val="28"/>
          <w:szCs w:val="28"/>
        </w:rPr>
        <w:t>Е</w:t>
      </w:r>
    </w:p>
    <w:p w:rsidR="007A4AAE" w:rsidRDefault="00CB45BD" w:rsidP="007A4AAE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="007A4AAE" w:rsidRPr="007A4AAE">
        <w:rPr>
          <w:rFonts w:ascii="Times New Roman" w:hAnsi="Times New Roman" w:cs="Times New Roman"/>
          <w:b w:val="0"/>
          <w:sz w:val="28"/>
          <w:szCs w:val="28"/>
        </w:rPr>
        <w:t xml:space="preserve"> единой</w:t>
      </w:r>
      <w:r w:rsidR="007A4A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4AAE" w:rsidRPr="007A4AAE">
        <w:rPr>
          <w:rFonts w:ascii="Times New Roman" w:hAnsi="Times New Roman"/>
          <w:b w:val="0"/>
          <w:sz w:val="28"/>
          <w:szCs w:val="28"/>
        </w:rPr>
        <w:t xml:space="preserve">дежурно-диспетчерской службе муниципального казенного учреждения по делам гражданской обороны, чрезвычайным ситуациям и ликвидации последних стихийных бедствий </w:t>
      </w:r>
    </w:p>
    <w:p w:rsidR="007A4AAE" w:rsidRPr="007A4AAE" w:rsidRDefault="007A4AAE" w:rsidP="007A4A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Pr="007A4AAE">
        <w:rPr>
          <w:rFonts w:ascii="Times New Roman" w:hAnsi="Times New Roman"/>
          <w:b w:val="0"/>
          <w:sz w:val="28"/>
          <w:szCs w:val="28"/>
        </w:rPr>
        <w:t>артизанского городского округа</w:t>
      </w:r>
      <w:r w:rsidR="00CB45BD">
        <w:rPr>
          <w:rFonts w:ascii="Times New Roman" w:hAnsi="Times New Roman"/>
          <w:b w:val="0"/>
          <w:sz w:val="28"/>
          <w:szCs w:val="28"/>
        </w:rPr>
        <w:t>»</w:t>
      </w:r>
    </w:p>
    <w:p w:rsidR="007A4AAE" w:rsidRDefault="007A4AAE" w:rsidP="007A4A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4AAE" w:rsidRPr="0011204F" w:rsidRDefault="007A4AAE" w:rsidP="007A4A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A4AAE" w:rsidRPr="0011204F" w:rsidRDefault="007A4AAE" w:rsidP="007A4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AAE" w:rsidRPr="007A4AAE" w:rsidRDefault="007A4AAE" w:rsidP="007A4AA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4AA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A4AAE">
        <w:rPr>
          <w:rFonts w:ascii="Times New Roman" w:hAnsi="Times New Roman" w:cs="Times New Roman"/>
          <w:b w:val="0"/>
          <w:sz w:val="28"/>
          <w:szCs w:val="28"/>
        </w:rPr>
        <w:t>Настоящее Положение определяет основные задачи, функции и полномочия едино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дежурно-диспетчерской службы </w:t>
      </w:r>
      <w:r w:rsidRPr="007A4AAE">
        <w:rPr>
          <w:rFonts w:ascii="Times New Roman" w:hAnsi="Times New Roman"/>
          <w:b w:val="0"/>
          <w:sz w:val="28"/>
          <w:szCs w:val="28"/>
        </w:rPr>
        <w:t xml:space="preserve">муниципального казенного учреждения по делам гражданской обороны, чрезвычайным ситуациям и ликвидации последних стихийных бедствий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7A4AAE">
        <w:rPr>
          <w:rFonts w:ascii="Times New Roman" w:hAnsi="Times New Roman"/>
          <w:b w:val="0"/>
          <w:sz w:val="28"/>
          <w:szCs w:val="28"/>
        </w:rPr>
        <w:t>артизанского</w:t>
      </w:r>
      <w:r w:rsidRPr="0011204F">
        <w:rPr>
          <w:rFonts w:ascii="Times New Roman" w:hAnsi="Times New Roman" w:cs="Times New Roman"/>
          <w:sz w:val="28"/>
          <w:szCs w:val="28"/>
        </w:rPr>
        <w:t xml:space="preserve"> </w:t>
      </w:r>
      <w:r w:rsidRPr="007A4AAE">
        <w:rPr>
          <w:rFonts w:ascii="Times New Roman" w:hAnsi="Times New Roman" w:cs="Times New Roman"/>
          <w:b w:val="0"/>
          <w:sz w:val="28"/>
          <w:szCs w:val="28"/>
        </w:rPr>
        <w:t>городского округа далее - ЕДДС)</w:t>
      </w:r>
      <w:r w:rsidR="000B0D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4AAE">
        <w:rPr>
          <w:rFonts w:ascii="Times New Roman" w:hAnsi="Times New Roman" w:cs="Times New Roman"/>
          <w:b w:val="0"/>
          <w:sz w:val="28"/>
          <w:szCs w:val="28"/>
        </w:rPr>
        <w:t>с учетом ввода в действие системы обеспечения вызова экстренных оперативных служб через единый номер "112" (далее - система - 112).</w:t>
      </w:r>
      <w:proofErr w:type="gramEnd"/>
    </w:p>
    <w:p w:rsidR="007A4AAE" w:rsidRPr="0011204F" w:rsidRDefault="007A4AAE" w:rsidP="00981E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AAE">
        <w:rPr>
          <w:rFonts w:ascii="Times New Roman" w:hAnsi="Times New Roman" w:cs="Times New Roman"/>
          <w:sz w:val="28"/>
          <w:szCs w:val="28"/>
        </w:rPr>
        <w:t>2. ЕДДС является органом</w:t>
      </w:r>
      <w:r w:rsidRPr="0011204F">
        <w:rPr>
          <w:rFonts w:ascii="Times New Roman" w:hAnsi="Times New Roman" w:cs="Times New Roman"/>
          <w:b/>
          <w:sz w:val="28"/>
          <w:szCs w:val="28"/>
        </w:rPr>
        <w:t xml:space="preserve"> повседневного управления</w:t>
      </w:r>
      <w:r w:rsidRPr="0011204F">
        <w:rPr>
          <w:rFonts w:ascii="Times New Roman" w:hAnsi="Times New Roman" w:cs="Times New Roman"/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 муниципального уровня, предназначенным для координации действий дежурных и диспетчерских (дежурно-диспетчерских) служб (далее - ДДС), действующих на территории </w:t>
      </w:r>
      <w:r w:rsidR="00981EF6"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Pr="0011204F">
        <w:rPr>
          <w:rFonts w:ascii="Times New Roman" w:hAnsi="Times New Roman" w:cs="Times New Roman"/>
          <w:sz w:val="28"/>
          <w:szCs w:val="28"/>
        </w:rPr>
        <w:t>городского округа, и создаваем</w:t>
      </w:r>
      <w:r w:rsidR="00981EF6">
        <w:rPr>
          <w:rFonts w:ascii="Times New Roman" w:hAnsi="Times New Roman" w:cs="Times New Roman"/>
          <w:sz w:val="28"/>
          <w:szCs w:val="28"/>
        </w:rPr>
        <w:t>ая</w:t>
      </w:r>
      <w:r w:rsidRPr="0011204F">
        <w:rPr>
          <w:rFonts w:ascii="Times New Roman" w:hAnsi="Times New Roman" w:cs="Times New Roman"/>
          <w:sz w:val="28"/>
          <w:szCs w:val="28"/>
        </w:rPr>
        <w:t xml:space="preserve"> при муниципальном казенном учреждении </w:t>
      </w:r>
      <w:r w:rsidR="00981EF6">
        <w:rPr>
          <w:rFonts w:ascii="Times New Roman" w:hAnsi="Times New Roman" w:cs="Times New Roman"/>
          <w:sz w:val="28"/>
          <w:szCs w:val="28"/>
        </w:rPr>
        <w:t xml:space="preserve">по </w:t>
      </w:r>
      <w:r w:rsidRPr="0011204F">
        <w:rPr>
          <w:rFonts w:ascii="Times New Roman" w:hAnsi="Times New Roman" w:cs="Times New Roman"/>
          <w:sz w:val="28"/>
          <w:szCs w:val="28"/>
        </w:rPr>
        <w:t xml:space="preserve"> </w:t>
      </w:r>
      <w:r w:rsidR="00981EF6" w:rsidRPr="007A4AAE">
        <w:rPr>
          <w:rFonts w:ascii="Times New Roman" w:hAnsi="Times New Roman"/>
          <w:sz w:val="28"/>
          <w:szCs w:val="28"/>
        </w:rPr>
        <w:t xml:space="preserve">делам гражданской обороны, чрезвычайным ситуациям и ликвидации последних стихийных бедствий </w:t>
      </w:r>
      <w:r w:rsidR="00981EF6">
        <w:rPr>
          <w:rFonts w:ascii="Times New Roman" w:hAnsi="Times New Roman"/>
          <w:sz w:val="28"/>
          <w:szCs w:val="28"/>
        </w:rPr>
        <w:t>П</w:t>
      </w:r>
      <w:r w:rsidR="00981EF6" w:rsidRPr="007A4AAE">
        <w:rPr>
          <w:rFonts w:ascii="Times New Roman" w:hAnsi="Times New Roman"/>
          <w:sz w:val="28"/>
          <w:szCs w:val="28"/>
        </w:rPr>
        <w:t>артизанского</w:t>
      </w:r>
      <w:r w:rsidR="00981EF6" w:rsidRPr="0011204F">
        <w:rPr>
          <w:rFonts w:ascii="Times New Roman" w:hAnsi="Times New Roman" w:cs="Times New Roman"/>
          <w:sz w:val="28"/>
          <w:szCs w:val="28"/>
        </w:rPr>
        <w:t xml:space="preserve"> </w:t>
      </w:r>
      <w:r w:rsidR="00981EF6" w:rsidRPr="007A4AA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81EF6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981EF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81EF6">
        <w:rPr>
          <w:rFonts w:ascii="Times New Roman" w:hAnsi="Times New Roman" w:cs="Times New Roman"/>
          <w:sz w:val="28"/>
          <w:szCs w:val="28"/>
        </w:rPr>
        <w:t xml:space="preserve"> МКУ по делам ГОЧС ПГО)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 xml:space="preserve">3. ЕДДС является вышестоящим органом для всех ДДС, действующих на территории </w:t>
      </w:r>
      <w:r w:rsidR="00981EF6"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Pr="0011204F">
        <w:rPr>
          <w:rFonts w:ascii="Times New Roman" w:hAnsi="Times New Roman" w:cs="Times New Roman"/>
          <w:sz w:val="28"/>
          <w:szCs w:val="28"/>
        </w:rPr>
        <w:t>городского округа по вопросам сбора, обработки, анализа и обмена информацией о чрезвычайных ситуациях, а также координирующим органом по вопросам совместных действий ДДС в чрезвычайных ситуациях и при реагировании на происшествия.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1204F">
        <w:rPr>
          <w:rFonts w:ascii="Times New Roman" w:hAnsi="Times New Roman" w:cs="Times New Roman"/>
          <w:sz w:val="28"/>
          <w:szCs w:val="28"/>
        </w:rPr>
        <w:t xml:space="preserve">Целью создания ЕДДС является повышение готовности органов местного самоуправления и служб </w:t>
      </w:r>
      <w:r w:rsidR="00981EF6"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Pr="0011204F">
        <w:rPr>
          <w:rFonts w:ascii="Times New Roman" w:hAnsi="Times New Roman" w:cs="Times New Roman"/>
          <w:sz w:val="28"/>
          <w:szCs w:val="28"/>
        </w:rPr>
        <w:t xml:space="preserve">  городского округа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</w:t>
      </w:r>
      <w:r w:rsidR="00981EF6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11204F">
        <w:rPr>
          <w:rFonts w:ascii="Times New Roman" w:hAnsi="Times New Roman" w:cs="Times New Roman"/>
          <w:sz w:val="28"/>
          <w:szCs w:val="28"/>
        </w:rPr>
        <w:t>по организации и осуществлению</w:t>
      </w:r>
      <w:proofErr w:type="gramEnd"/>
      <w:r w:rsidRPr="0011204F">
        <w:rPr>
          <w:rFonts w:ascii="Times New Roman" w:hAnsi="Times New Roman" w:cs="Times New Roman"/>
          <w:sz w:val="28"/>
          <w:szCs w:val="28"/>
        </w:rPr>
        <w:t xml:space="preserve"> мероприятий по гражданской обороне (далее - ГО), обеспечению первичных </w:t>
      </w:r>
      <w:r w:rsidRPr="0011204F">
        <w:rPr>
          <w:rFonts w:ascii="Times New Roman" w:hAnsi="Times New Roman" w:cs="Times New Roman"/>
          <w:sz w:val="28"/>
          <w:szCs w:val="28"/>
        </w:rPr>
        <w:lastRenderedPageBreak/>
        <w:t xml:space="preserve">мер пожарной безопасности в границах </w:t>
      </w:r>
      <w:r w:rsidR="00981EF6">
        <w:rPr>
          <w:rFonts w:ascii="Times New Roman" w:hAnsi="Times New Roman" w:cs="Times New Roman"/>
          <w:sz w:val="28"/>
          <w:szCs w:val="28"/>
        </w:rPr>
        <w:t>городского округа,</w:t>
      </w:r>
      <w:r w:rsidR="005E09A1">
        <w:rPr>
          <w:rFonts w:ascii="Times New Roman" w:hAnsi="Times New Roman" w:cs="Times New Roman"/>
          <w:sz w:val="28"/>
          <w:szCs w:val="28"/>
        </w:rPr>
        <w:t xml:space="preserve"> </w:t>
      </w:r>
      <w:r w:rsidRPr="0011204F">
        <w:rPr>
          <w:rFonts w:ascii="Times New Roman" w:hAnsi="Times New Roman" w:cs="Times New Roman"/>
          <w:sz w:val="28"/>
          <w:szCs w:val="28"/>
        </w:rPr>
        <w:t>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1204F">
        <w:rPr>
          <w:rFonts w:ascii="Times New Roman" w:hAnsi="Times New Roman" w:cs="Times New Roman"/>
          <w:sz w:val="28"/>
          <w:szCs w:val="28"/>
        </w:rPr>
        <w:t xml:space="preserve">ЕДДС предназначена для приема и передачи сигналов оповещения ГО от вышестоящих органов управления, сигналов на изменение режимов функционирования </w:t>
      </w:r>
      <w:r w:rsidR="00981EF6">
        <w:rPr>
          <w:rFonts w:ascii="Times New Roman" w:hAnsi="Times New Roman" w:cs="Times New Roman"/>
          <w:sz w:val="28"/>
          <w:szCs w:val="28"/>
        </w:rPr>
        <w:t>городского</w:t>
      </w:r>
      <w:r w:rsidRPr="0011204F">
        <w:rPr>
          <w:rFonts w:ascii="Times New Roman" w:hAnsi="Times New Roman" w:cs="Times New Roman"/>
          <w:sz w:val="28"/>
          <w:szCs w:val="28"/>
        </w:rPr>
        <w:t xml:space="preserve"> звен</w:t>
      </w:r>
      <w:r w:rsidR="00981EF6">
        <w:rPr>
          <w:rFonts w:ascii="Times New Roman" w:hAnsi="Times New Roman" w:cs="Times New Roman"/>
          <w:sz w:val="28"/>
          <w:szCs w:val="28"/>
        </w:rPr>
        <w:t>а</w:t>
      </w:r>
      <w:r w:rsidRPr="0011204F">
        <w:rPr>
          <w:rFonts w:ascii="Times New Roman" w:hAnsi="Times New Roman" w:cs="Times New Roman"/>
          <w:sz w:val="28"/>
          <w:szCs w:val="28"/>
        </w:rPr>
        <w:t xml:space="preserve"> территориальной подсистемы РСЧС,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</w:t>
      </w:r>
      <w:proofErr w:type="gramEnd"/>
      <w:r w:rsidRPr="0011204F">
        <w:rPr>
          <w:rFonts w:ascii="Times New Roman" w:hAnsi="Times New Roman" w:cs="Times New Roman"/>
          <w:sz w:val="28"/>
          <w:szCs w:val="28"/>
        </w:rPr>
        <w:t xml:space="preserve"> </w:t>
      </w:r>
      <w:r w:rsidR="00981EF6">
        <w:rPr>
          <w:rFonts w:ascii="Times New Roman" w:hAnsi="Times New Roman" w:cs="Times New Roman"/>
          <w:sz w:val="28"/>
          <w:szCs w:val="28"/>
        </w:rPr>
        <w:t>городского</w:t>
      </w:r>
      <w:r w:rsidRPr="0011204F">
        <w:rPr>
          <w:rFonts w:ascii="Times New Roman" w:hAnsi="Times New Roman" w:cs="Times New Roman"/>
          <w:sz w:val="28"/>
          <w:szCs w:val="28"/>
        </w:rPr>
        <w:t xml:space="preserve"> звена территориальной подсистемы РСЧС, оповещения руководящего состава муниципального звена и населения об угрозе возникновения или возникновении ЧС (происшествий).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 xml:space="preserve">6. Общее руководство ЕДДС осуществляет директор </w:t>
      </w:r>
      <w:r w:rsidR="00981EF6">
        <w:rPr>
          <w:rFonts w:ascii="Times New Roman" w:hAnsi="Times New Roman" w:cs="Times New Roman"/>
          <w:sz w:val="28"/>
          <w:szCs w:val="28"/>
        </w:rPr>
        <w:t xml:space="preserve">МКУ по делам ГОЧС ПГО, а </w:t>
      </w:r>
      <w:r w:rsidRPr="0011204F">
        <w:rPr>
          <w:rFonts w:ascii="Times New Roman" w:hAnsi="Times New Roman" w:cs="Times New Roman"/>
          <w:sz w:val="28"/>
          <w:szCs w:val="28"/>
        </w:rPr>
        <w:t>непосредственное - начальник ЕДДС</w:t>
      </w:r>
      <w:r w:rsidR="00981EF6">
        <w:rPr>
          <w:rFonts w:ascii="Times New Roman" w:hAnsi="Times New Roman" w:cs="Times New Roman"/>
          <w:sz w:val="28"/>
          <w:szCs w:val="28"/>
        </w:rPr>
        <w:t>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1204F">
        <w:rPr>
          <w:rFonts w:ascii="Times New Roman" w:hAnsi="Times New Roman" w:cs="Times New Roman"/>
          <w:sz w:val="28"/>
          <w:szCs w:val="28"/>
        </w:rPr>
        <w:t xml:space="preserve">ЕДДС в своей деятельности руководствуется </w:t>
      </w:r>
      <w:hyperlink r:id="rId4" w:history="1">
        <w:r w:rsidRPr="00981EF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1204F">
        <w:rPr>
          <w:rFonts w:ascii="Times New Roman" w:hAnsi="Times New Roman" w:cs="Times New Roman"/>
          <w:sz w:val="28"/>
          <w:szCs w:val="28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</w:t>
      </w:r>
      <w:r w:rsidR="004F6B24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EA3904">
        <w:rPr>
          <w:rFonts w:ascii="Times New Roman" w:hAnsi="Times New Roman" w:cs="Times New Roman"/>
          <w:sz w:val="28"/>
          <w:szCs w:val="28"/>
        </w:rPr>
        <w:t>,</w:t>
      </w:r>
      <w:r w:rsidRPr="0011204F">
        <w:rPr>
          <w:rFonts w:ascii="Times New Roman" w:hAnsi="Times New Roman" w:cs="Times New Roman"/>
          <w:sz w:val="28"/>
          <w:szCs w:val="28"/>
        </w:rPr>
        <w:t xml:space="preserve"> а также нормативными правовыми актами </w:t>
      </w:r>
      <w:r w:rsidR="00981EF6">
        <w:rPr>
          <w:rFonts w:ascii="Times New Roman" w:hAnsi="Times New Roman" w:cs="Times New Roman"/>
          <w:sz w:val="28"/>
          <w:szCs w:val="28"/>
        </w:rPr>
        <w:t>Правительства Приморского края, администрации Партизанского городского округа</w:t>
      </w:r>
      <w:r w:rsidRPr="0011204F">
        <w:rPr>
          <w:rFonts w:ascii="Times New Roman" w:hAnsi="Times New Roman" w:cs="Times New Roman"/>
          <w:sz w:val="28"/>
          <w:szCs w:val="28"/>
        </w:rPr>
        <w:t>, определяющими порядок и объем обмена информацией при взаимодействии экстренных оперативных служб, в установленном порядке нормативными правовыми актами</w:t>
      </w:r>
      <w:proofErr w:type="gramEnd"/>
      <w:r w:rsidRPr="0011204F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настоящим Положением</w:t>
      </w:r>
      <w:r w:rsidR="004F6B24">
        <w:rPr>
          <w:rFonts w:ascii="Times New Roman" w:hAnsi="Times New Roman" w:cs="Times New Roman"/>
          <w:sz w:val="28"/>
          <w:szCs w:val="28"/>
        </w:rPr>
        <w:t>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1204F">
        <w:rPr>
          <w:rFonts w:ascii="Times New Roman" w:hAnsi="Times New Roman" w:cs="Times New Roman"/>
          <w:sz w:val="28"/>
          <w:szCs w:val="28"/>
        </w:rPr>
        <w:t xml:space="preserve">ЕДДС осуществляет свою деятельность во взаимодействии с </w:t>
      </w:r>
      <w:r w:rsidR="004F6B24" w:rsidRPr="0011204F">
        <w:rPr>
          <w:rFonts w:ascii="Times New Roman" w:hAnsi="Times New Roman" w:cs="Times New Roman"/>
          <w:sz w:val="28"/>
          <w:szCs w:val="28"/>
        </w:rPr>
        <w:t xml:space="preserve">государственным казенным учреждением Приморского края по пожарной безопасности, делам гражданской обороны, защите населения и территорий от чрезвычайных ситуаций (далее - ГКУ ПК по ПБ, делам ГО, защите населения и территорий от ЧС),  </w:t>
      </w:r>
      <w:r w:rsidRPr="0011204F">
        <w:rPr>
          <w:rFonts w:ascii="Times New Roman" w:hAnsi="Times New Roman" w:cs="Times New Roman"/>
          <w:sz w:val="28"/>
          <w:szCs w:val="28"/>
        </w:rPr>
        <w:t xml:space="preserve">центром управления в кризисных ситуациях (далее - ЦУКС) главного управления МЧС России (далее - ГУ МЧС России) по Приморскому краю, </w:t>
      </w:r>
      <w:r w:rsidR="004F6B24">
        <w:rPr>
          <w:rFonts w:ascii="Times New Roman" w:hAnsi="Times New Roman" w:cs="Times New Roman"/>
          <w:sz w:val="28"/>
          <w:szCs w:val="28"/>
        </w:rPr>
        <w:t>Правительством Приморского края.</w:t>
      </w:r>
      <w:proofErr w:type="gramEnd"/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AAE" w:rsidRPr="0011204F" w:rsidRDefault="007A4AAE" w:rsidP="007A4A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II. Основные задачи ЕДДС</w:t>
      </w:r>
    </w:p>
    <w:p w:rsidR="007A4AAE" w:rsidRPr="0011204F" w:rsidRDefault="007A4AAE" w:rsidP="007A4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AAE" w:rsidRPr="0011204F" w:rsidRDefault="007A4AAE" w:rsidP="007A4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9. ЕДДС выполняет следующие основные задачи:</w:t>
      </w:r>
    </w:p>
    <w:p w:rsidR="007A4AAE" w:rsidRPr="0011204F" w:rsidRDefault="007A4AAE" w:rsidP="007E4C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 xml:space="preserve">а) прием от населения и организаций сообщений об угрозе или факте </w:t>
      </w:r>
      <w:r w:rsidRPr="0011204F">
        <w:rPr>
          <w:rFonts w:ascii="Times New Roman" w:hAnsi="Times New Roman" w:cs="Times New Roman"/>
          <w:sz w:val="28"/>
          <w:szCs w:val="28"/>
        </w:rPr>
        <w:lastRenderedPageBreak/>
        <w:t>возникновения чрезвычайной ситуации (далее - ЧС) (происшествия);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б) анализ и оценка достоверности поступившей информации, доведение ее до дежурно-диспетчерских служб (далее - ДДС), в компетенцию которой входит реагирование на принятое сообщение;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в) обработка и анализ данных о ЧС (происшествиях), необходимых для подготовки и принятия управленческих решений по предупреждению и ликвидации ЧС (происшествий), определение ее масштаба и уточнение состава ДДС, привлекаемых для реагирования на ЧС;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г) сбор от ДДС, служб контроля и наблюдения за окружающей средой, систем мониторинга и распространение между ДДС, действующих на территории  городского округа,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(происшествий);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0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 xml:space="preserve">) оповещение ДДС экстренных оперативных служб и организаций (объектов) о ЧС (происшествиях), </w:t>
      </w:r>
      <w:proofErr w:type="gramStart"/>
      <w:r w:rsidRPr="0011204F">
        <w:rPr>
          <w:rFonts w:ascii="Times New Roman" w:hAnsi="Times New Roman" w:cs="Times New Roman"/>
          <w:sz w:val="28"/>
          <w:szCs w:val="28"/>
        </w:rPr>
        <w:t>предпринятых мер</w:t>
      </w:r>
      <w:proofErr w:type="gramEnd"/>
      <w:r w:rsidRPr="0011204F">
        <w:rPr>
          <w:rFonts w:ascii="Times New Roman" w:hAnsi="Times New Roman" w:cs="Times New Roman"/>
          <w:sz w:val="28"/>
          <w:szCs w:val="28"/>
        </w:rPr>
        <w:t xml:space="preserve"> и мероприятиях, проводимых в районе ЧС (происшествия), о переводе в один из режимов функционирования РСЧС;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е) обобщение, оценка и контроль данных обстановки, принятых мер по ликвидации ЧС и реагированию на происшествие, подготовка и коррекция заранее разработанных и согласованных со службами городского округа вариантов управленческих решений по ликвидации ЧС (происшествий), принятие экстренных мер и необходимых решений (в пределах установленных вышестоящими органами полномочий);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ж) 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на основе ранее подготовленных и согласованных планов вышестоящим органом управления по подчиненности;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0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>) передачу информации об угрозе возникновения или возникновении ЧС (происшествия) по под</w:t>
      </w:r>
      <w:r w:rsidR="00296FBD">
        <w:rPr>
          <w:rFonts w:ascii="Times New Roman" w:hAnsi="Times New Roman" w:cs="Times New Roman"/>
          <w:sz w:val="28"/>
          <w:szCs w:val="28"/>
        </w:rPr>
        <w:t>чиненности и подведомственности</w:t>
      </w:r>
      <w:r w:rsidRPr="0011204F">
        <w:rPr>
          <w:rFonts w:ascii="Times New Roman" w:hAnsi="Times New Roman" w:cs="Times New Roman"/>
          <w:sz w:val="28"/>
          <w:szCs w:val="28"/>
        </w:rPr>
        <w:t xml:space="preserve"> в первоочередном порядке в ГКУ Приморского края по пожарной безопасности, делам ГО, защите населения и территорий от ЧС</w:t>
      </w:r>
      <w:r w:rsidR="00296FBD" w:rsidRPr="00296FBD">
        <w:rPr>
          <w:rFonts w:ascii="Times New Roman" w:hAnsi="Times New Roman" w:cs="Times New Roman"/>
          <w:sz w:val="28"/>
          <w:szCs w:val="28"/>
        </w:rPr>
        <w:t xml:space="preserve"> </w:t>
      </w:r>
      <w:r w:rsidR="00296FBD" w:rsidRPr="0011204F">
        <w:rPr>
          <w:rFonts w:ascii="Times New Roman" w:hAnsi="Times New Roman" w:cs="Times New Roman"/>
          <w:sz w:val="28"/>
          <w:szCs w:val="28"/>
        </w:rPr>
        <w:t>и ЦУКС ГУ МЧС России по Приморскому краю</w:t>
      </w:r>
      <w:r w:rsidR="00296FBD">
        <w:rPr>
          <w:rFonts w:ascii="Times New Roman" w:hAnsi="Times New Roman" w:cs="Times New Roman"/>
          <w:sz w:val="28"/>
          <w:szCs w:val="28"/>
        </w:rPr>
        <w:t>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и) доведение задач, поставленных органами РСЧС вышестоящего уровня, до ДДС и подчиненных сил постоянной готовности, контроль их выполнения и организация взаимодействия;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к) 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lastRenderedPageBreak/>
        <w:t>л) оперативное управление силами и средствами городского звена РСЧС,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(в пределах установленных вышестоящими органами полномочий);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м) прием и обработка вызовов (сообщений о происшествиях), поступающих по единому номеру "112";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04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>) уточнение и корректировка действий привлеченных ДДС по реагированию на вызовы (сообщения о происшествиях), поступающие по единому номеру "112";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11204F">
        <w:rPr>
          <w:rFonts w:ascii="Times New Roman" w:hAnsi="Times New Roman" w:cs="Times New Roman"/>
          <w:sz w:val="28"/>
          <w:szCs w:val="28"/>
        </w:rPr>
        <w:t>) контроль результатов реагирования на вызовы (сообщения о происшествиях), поступившие по единому номеру "112" с территории городского округа.</w:t>
      </w:r>
    </w:p>
    <w:p w:rsidR="007A4AAE" w:rsidRPr="0011204F" w:rsidRDefault="007A4AAE" w:rsidP="007A4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AAE" w:rsidRPr="0011204F" w:rsidRDefault="007A4AAE" w:rsidP="007A4A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 xml:space="preserve">III. Основные функции ЕДДС </w:t>
      </w:r>
    </w:p>
    <w:p w:rsidR="007A4AAE" w:rsidRPr="0011204F" w:rsidRDefault="007A4AAE" w:rsidP="007A4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AAE" w:rsidRPr="0011204F" w:rsidRDefault="007A4AAE" w:rsidP="007A4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10. На ЕДДС возлагаются следующие основные функции: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а) осуществление сбора и обработки информации в области защиты населения и территорий от ЧС (происшествий);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б) информационное обеспечение координационных органов РСЧС городского округа;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 xml:space="preserve">в) анализ и оценка достоверности поступившей информации, доведение ее до ДДС экстренных оперативных служб и организаций (объектов), в </w:t>
      </w:r>
      <w:proofErr w:type="gramStart"/>
      <w:r w:rsidRPr="0011204F">
        <w:rPr>
          <w:rFonts w:ascii="Times New Roman" w:hAnsi="Times New Roman" w:cs="Times New Roman"/>
          <w:sz w:val="28"/>
          <w:szCs w:val="28"/>
        </w:rPr>
        <w:t>компетенцию</w:t>
      </w:r>
      <w:proofErr w:type="gramEnd"/>
      <w:r w:rsidRPr="0011204F">
        <w:rPr>
          <w:rFonts w:ascii="Times New Roman" w:hAnsi="Times New Roman" w:cs="Times New Roman"/>
          <w:sz w:val="28"/>
          <w:szCs w:val="28"/>
        </w:rPr>
        <w:t xml:space="preserve"> которой входит реагирование на принятое сообщение;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г) 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0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>) сбор, оценка и контроль данных обстановки, принятых мер по ликвидации ЧС (происшествия), подготовка и коррекция заранее разработанных и согласованных со службами жизнеобеспечения городского округа вариантов управленческих решений по ликвидации ЧС (происшествий), принятие экстренных мер и необходимых решений (в пределах установленных вышестоящими органами полномочий);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е) 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городского округа;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lastRenderedPageBreak/>
        <w:t xml:space="preserve">ж) доведение информации о ЧС (в пределах своей компетенции) до органов управления, специально уполномоченных на решение задач в области защиты населения и территорий от ЧС, созданных </w:t>
      </w:r>
      <w:r w:rsidR="00296FBD">
        <w:rPr>
          <w:rFonts w:ascii="Times New Roman" w:hAnsi="Times New Roman" w:cs="Times New Roman"/>
          <w:sz w:val="28"/>
          <w:szCs w:val="28"/>
        </w:rPr>
        <w:t>в учреждениях и организациях на территории городского округа, не зависимо от форм собственности.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0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>) доведение задач, поставленных вышестоящими органами управления РСЧС, до соответствующих ДДС экстренных оперативных служб и организаций (объектов), контроль их выполнения и организация взаимодействия;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04F">
        <w:rPr>
          <w:rFonts w:ascii="Times New Roman" w:hAnsi="Times New Roman" w:cs="Times New Roman"/>
          <w:sz w:val="28"/>
          <w:szCs w:val="28"/>
        </w:rPr>
        <w:t>и) сбор от ДДС экстренных оперативных служб, ЖКХ и организаций (объектов), 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служб, ЖКХ и организаций (объектов) городского округа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</w:t>
      </w:r>
      <w:proofErr w:type="gramEnd"/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к) представление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 (на основе ранее подготовленных и согласованных планов) в вышестоящий орган управления по подчиненности;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л) 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м) мониторинг состояния объектов ЖКХ;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04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>) 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объектовом уровнях РСЧС.</w:t>
      </w:r>
    </w:p>
    <w:p w:rsidR="007A4AAE" w:rsidRPr="0011204F" w:rsidRDefault="007A4AAE" w:rsidP="007A4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AAE" w:rsidRPr="0011204F" w:rsidRDefault="007A4AAE" w:rsidP="007A4A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 xml:space="preserve">IV. Состав и структура ЕДДС </w:t>
      </w:r>
    </w:p>
    <w:p w:rsidR="007A4AAE" w:rsidRPr="0011204F" w:rsidRDefault="007A4AAE" w:rsidP="007A4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AAE" w:rsidRPr="0011204F" w:rsidRDefault="007A4AAE" w:rsidP="007A4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11. ЕДДС включает в себя: руководство ЕДДС, дежурно-диспетчерский персонал, пункт управления, средства связи, оповещения и автоматизации управления.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 xml:space="preserve">12. В состав руководства ЕДДС входят: начальник ЕДДС, </w:t>
      </w:r>
      <w:r w:rsidR="00296FBD">
        <w:rPr>
          <w:rFonts w:ascii="Times New Roman" w:hAnsi="Times New Roman" w:cs="Times New Roman"/>
          <w:sz w:val="28"/>
          <w:szCs w:val="28"/>
        </w:rPr>
        <w:t>старший оперативный дежурный, заместитель начальника ЕДДС</w:t>
      </w:r>
      <w:r w:rsidRPr="0011204F">
        <w:rPr>
          <w:rFonts w:ascii="Times New Roman" w:hAnsi="Times New Roman" w:cs="Times New Roman"/>
          <w:sz w:val="28"/>
          <w:szCs w:val="28"/>
        </w:rPr>
        <w:t xml:space="preserve">. В составе дежурно-диспетчерского персонала ЕДДС - оперативные дежурные смены из расчета несения круглосуточного дежурства, численный состав которых определен </w:t>
      </w:r>
      <w:r w:rsidR="00296FBD">
        <w:rPr>
          <w:rFonts w:ascii="Times New Roman" w:hAnsi="Times New Roman" w:cs="Times New Roman"/>
          <w:sz w:val="28"/>
          <w:szCs w:val="28"/>
        </w:rPr>
        <w:t>директором МКУ по делам ГОЧС ПГО, в соответствии со штатным расписанием</w:t>
      </w:r>
      <w:r w:rsidRPr="0011204F">
        <w:rPr>
          <w:rFonts w:ascii="Times New Roman" w:hAnsi="Times New Roman" w:cs="Times New Roman"/>
          <w:sz w:val="28"/>
          <w:szCs w:val="28"/>
        </w:rPr>
        <w:t xml:space="preserve">. В состав оперативной дежурной смены включены: </w:t>
      </w:r>
      <w:r w:rsidRPr="0011204F">
        <w:rPr>
          <w:rFonts w:ascii="Times New Roman" w:hAnsi="Times New Roman" w:cs="Times New Roman"/>
          <w:sz w:val="28"/>
          <w:szCs w:val="28"/>
        </w:rPr>
        <w:lastRenderedPageBreak/>
        <w:t>оперативный дежурный, помощник оперативного дежурного (диспетчер ЕДДС -112)</w:t>
      </w:r>
      <w:r w:rsidR="00C27EA0">
        <w:rPr>
          <w:rFonts w:ascii="Times New Roman" w:hAnsi="Times New Roman" w:cs="Times New Roman"/>
          <w:sz w:val="28"/>
          <w:szCs w:val="28"/>
        </w:rPr>
        <w:t>.</w:t>
      </w:r>
      <w:r w:rsidRPr="0011204F">
        <w:rPr>
          <w:rFonts w:ascii="Times New Roman" w:hAnsi="Times New Roman" w:cs="Times New Roman"/>
          <w:sz w:val="28"/>
          <w:szCs w:val="28"/>
        </w:rPr>
        <w:t>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 xml:space="preserve">13. Пункт управления ЕДДС (далее - ПУ ЕДДС) представляет собой рабочие помещения для постоянного и дежурно-диспетчерского персонала, оснащенные необходимыми техническими средствами и документацией. ПУ ЕДДС размещается в помещениях МКУ </w:t>
      </w:r>
      <w:r w:rsidR="00C27EA0">
        <w:rPr>
          <w:rFonts w:ascii="Times New Roman" w:hAnsi="Times New Roman" w:cs="Times New Roman"/>
          <w:sz w:val="28"/>
          <w:szCs w:val="28"/>
        </w:rPr>
        <w:t>по делам ГОЧС ПГО</w:t>
      </w:r>
      <w:r w:rsidRPr="0011204F">
        <w:rPr>
          <w:rFonts w:ascii="Times New Roman" w:hAnsi="Times New Roman" w:cs="Times New Roman"/>
          <w:sz w:val="28"/>
          <w:szCs w:val="28"/>
        </w:rPr>
        <w:t>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14. Электроснабжение технических средств ЕДДС осуществляется от единой энергетической системы России и от резервного источника питания в соответствии с первой категорией электроснабжения.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15. Состав технических средств управления ЕДДС: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а) средства связи и автоматизации управления, в том числе средства радиосвязи;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б) средства оповещения руководящего состава и населения;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в) средства регистрации (записи) входящих и исходящих переговоров, а также определения номера звонящего абонента;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г) оргтехника (компьютеры, принтеры, сканеры);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0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>) система видеоконференцсвязи;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 xml:space="preserve">е) прямые каналы связи с </w:t>
      </w:r>
      <w:r w:rsidR="00C27EA0" w:rsidRPr="0011204F">
        <w:rPr>
          <w:rFonts w:ascii="Times New Roman" w:hAnsi="Times New Roman" w:cs="Times New Roman"/>
          <w:sz w:val="28"/>
          <w:szCs w:val="28"/>
        </w:rPr>
        <w:t xml:space="preserve">ГКУ ПК по ПБ и ГОЧС и </w:t>
      </w:r>
      <w:r w:rsidRPr="0011204F">
        <w:rPr>
          <w:rFonts w:ascii="Times New Roman" w:hAnsi="Times New Roman" w:cs="Times New Roman"/>
          <w:sz w:val="28"/>
          <w:szCs w:val="28"/>
        </w:rPr>
        <w:t>ЦУКС ГУ МЧС России по Приморскому краю</w:t>
      </w:r>
      <w:r w:rsidR="00C27EA0">
        <w:rPr>
          <w:rFonts w:ascii="Times New Roman" w:hAnsi="Times New Roman" w:cs="Times New Roman"/>
          <w:sz w:val="28"/>
          <w:szCs w:val="28"/>
        </w:rPr>
        <w:t>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ж) метеостанция;</w:t>
      </w:r>
    </w:p>
    <w:p w:rsidR="007A4AAE" w:rsidRPr="0011204F" w:rsidRDefault="00C27EA0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Средства связи ЕДДС </w:t>
      </w:r>
      <w:r w:rsidR="007A4AAE" w:rsidRPr="0011204F">
        <w:rPr>
          <w:rFonts w:ascii="Times New Roman" w:hAnsi="Times New Roman" w:cs="Times New Roman"/>
          <w:sz w:val="28"/>
          <w:szCs w:val="28"/>
        </w:rPr>
        <w:t>обеспечивают: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а) телефонную связь;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б) передачу данных;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в) прием и передачу команд, сигналов оповещения и данных;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г) прием вызовов (сообщений) через единый номер "112";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0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>) коммутацию передаваемого сообщения до соответствующих ДДС экстренных оперативных служб и организаций (объектов);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 xml:space="preserve">е) обмен речевыми сообщениями, документальной и </w:t>
      </w:r>
      <w:proofErr w:type="gramStart"/>
      <w:r w:rsidRPr="0011204F">
        <w:rPr>
          <w:rFonts w:ascii="Times New Roman" w:hAnsi="Times New Roman" w:cs="Times New Roman"/>
          <w:sz w:val="28"/>
          <w:szCs w:val="28"/>
        </w:rPr>
        <w:t>видео информацией</w:t>
      </w:r>
      <w:proofErr w:type="gramEnd"/>
      <w:r w:rsidRPr="0011204F">
        <w:rPr>
          <w:rFonts w:ascii="Times New Roman" w:hAnsi="Times New Roman" w:cs="Times New Roman"/>
          <w:sz w:val="28"/>
          <w:szCs w:val="28"/>
        </w:rPr>
        <w:t>, а также данными с вышестоящими и взаимодействующими службами.</w:t>
      </w:r>
    </w:p>
    <w:p w:rsidR="007A4AAE" w:rsidRPr="0011204F" w:rsidRDefault="00C27EA0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ЕДДС </w:t>
      </w:r>
      <w:r w:rsidR="007A4AAE" w:rsidRPr="0011204F">
        <w:rPr>
          <w:rFonts w:ascii="Times New Roman" w:hAnsi="Times New Roman" w:cs="Times New Roman"/>
          <w:sz w:val="28"/>
          <w:szCs w:val="28"/>
        </w:rPr>
        <w:t>должна иметь резервные каналы связи. Средства связи должны обеспечивать сопряжение с сетью связи общего пользования.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proofErr w:type="gramStart"/>
      <w:r w:rsidRPr="0011204F">
        <w:rPr>
          <w:rFonts w:ascii="Times New Roman" w:hAnsi="Times New Roman" w:cs="Times New Roman"/>
          <w:sz w:val="28"/>
          <w:szCs w:val="28"/>
        </w:rPr>
        <w:t>Комплекс средств автоматизации (далее - КСА ЕДДС) предназначен для автоматизации информационно-управленческой деятельности должностных лиц ЕДДС при осуществлении ими координации совместных действий ДДС экстренных оперативных служб, ЖКХ и организаций (объектов), имеющих силы и средства постоянной готовности к действиям по предотвращению, локализации и ликвидации ЧС (происшествий), оперативного информирования комиссии по предупреждению и ликвидации чрезвычайных ситуаций и обеспечению пожарной безопасности (далее - КЧС и ОПБ</w:t>
      </w:r>
      <w:proofErr w:type="gramEnd"/>
      <w:r w:rsidRPr="0011204F">
        <w:rPr>
          <w:rFonts w:ascii="Times New Roman" w:hAnsi="Times New Roman" w:cs="Times New Roman"/>
          <w:sz w:val="28"/>
          <w:szCs w:val="28"/>
        </w:rPr>
        <w:t>) и ДДС экстренных оперативных служб, ЖКХ и организаций (объектов) о случившихся фактах и принятых экстренных мерах. Он включает в себя автоматизированные рабочие места (далее - АРМ) специалистов оперативной дежурной смены, другие программно-технические средства, объединенные в локальную вычислительную сеть.</w:t>
      </w:r>
    </w:p>
    <w:p w:rsidR="007A4AAE" w:rsidRPr="0011204F" w:rsidRDefault="00C27EA0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Муниципальная</w:t>
      </w:r>
      <w:r w:rsidR="007A4AAE" w:rsidRPr="0011204F">
        <w:rPr>
          <w:rFonts w:ascii="Times New Roman" w:hAnsi="Times New Roman" w:cs="Times New Roman"/>
          <w:sz w:val="28"/>
          <w:szCs w:val="28"/>
        </w:rPr>
        <w:t xml:space="preserve"> система оповещения городского округа представляет собой организационно-техническое объединение специальных технических средств оповещения сетей вещания и каналов связи.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20. Система оповещения обеспечивает передачу: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а) сигналов оповещения;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б) речевых (текстовых) сообщений;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в) условных сигналов.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11204F">
        <w:rPr>
          <w:rFonts w:ascii="Times New Roman" w:hAnsi="Times New Roman" w:cs="Times New Roman"/>
          <w:sz w:val="28"/>
          <w:szCs w:val="28"/>
        </w:rPr>
        <w:t>Задействование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 xml:space="preserve"> местной системы оповещения осуществляется дежурно-диспетчерским персоналом с автоматизированных рабочих мест ЕДДС.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22. Состав документации на ПУ ЕДДС: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а) нормативные правовые акты по вопросам ГО, защиты населения и территорий от ЧС природного и техногенного характера, пожарной безопасности, а также по вопросам сбора и обмена информацией о ЧС (происшествиях);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б) соглашения об информационном взаимодействии ЕДДС с ДДС экстренных оперативных служб и организаций (объектов) и службами жизнеобеспечения  городского округа;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в) журнал учета полученной и переданной информации, полученных и переданных распоряжений и сигналов;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г) журнал оперативного дежурства;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0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>) инструкции по действиям дежурно-диспетчерского персонала при получении информации об угрозе возникновения или возникновении ЧС (происшествия);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lastRenderedPageBreak/>
        <w:t>е) инструкции о несении дежурства в повседневной деятельности, в режимах повышенной готовности и чрезвычайной ситуации;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ж) план взаимодействия ЕДДС с ДДС экстренных оперативных служб, ЖКХ и организаций (объектов) при ликвидации пожаров, ЧС (происшествий) различного характера на территории городского округа;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0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>) инструкции по действиям дежурно-диспетчерского персонала при получении информации по линии взаимодействующих ДДС экстренных оперативных служб ЖКХ и организаций (объектов);</w:t>
      </w:r>
    </w:p>
    <w:p w:rsidR="007A4AAE" w:rsidRPr="0011204F" w:rsidRDefault="007A4AAE" w:rsidP="00C27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 xml:space="preserve">л) аварийные и аварийные медицинские карточки на все химически опасные вещества и радиационные грузы, перечни </w:t>
      </w:r>
      <w:proofErr w:type="spellStart"/>
      <w:r w:rsidRPr="0011204F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>, химически, биологически опасных объектов с прогнозируемыми последствиями ЧС (происшествия);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к) инструкции по мерам пожарной безопасности и охране труда;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04F">
        <w:rPr>
          <w:rFonts w:ascii="Times New Roman" w:hAnsi="Times New Roman" w:cs="Times New Roman"/>
          <w:sz w:val="28"/>
          <w:szCs w:val="28"/>
        </w:rPr>
        <w:t xml:space="preserve">л) схемы и списки оповещения руководства ГО, </w:t>
      </w:r>
      <w:r w:rsidR="00C27EA0">
        <w:rPr>
          <w:rFonts w:ascii="Times New Roman" w:hAnsi="Times New Roman" w:cs="Times New Roman"/>
          <w:sz w:val="28"/>
          <w:szCs w:val="28"/>
        </w:rPr>
        <w:t>городского</w:t>
      </w:r>
      <w:r w:rsidRPr="0011204F">
        <w:rPr>
          <w:rFonts w:ascii="Times New Roman" w:hAnsi="Times New Roman" w:cs="Times New Roman"/>
          <w:sz w:val="28"/>
          <w:szCs w:val="28"/>
        </w:rPr>
        <w:t xml:space="preserve"> звена территориальной подсистемы РСЧС, органов управления, сил и средств на территории городского округа, предназначенных и выделяемых (привлекаемых) для предупреждения и ликвидации ЧС (происшествий), сил и средств ГО на территории городского округа, ДДС экстренных оперативных служб, ЖКХ и организаций (объектов) в случае ЧС (происшествия);</w:t>
      </w:r>
      <w:proofErr w:type="gramEnd"/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 xml:space="preserve">м) паспорта безопасности городского округа и ПОО, паспорта территории городского округа, сельских населенных пунктов и ПОО, паспорта состояния комплексной безопасности объектов социальной защиты населения, здравоохранения и образования, рабочие карты </w:t>
      </w:r>
      <w:r w:rsidR="00C27EA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11204F">
        <w:rPr>
          <w:rFonts w:ascii="Times New Roman" w:hAnsi="Times New Roman" w:cs="Times New Roman"/>
          <w:sz w:val="28"/>
          <w:szCs w:val="28"/>
        </w:rPr>
        <w:t>(в том числе и в электронном виде);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04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 xml:space="preserve">) план проведения инструктажа перед </w:t>
      </w:r>
      <w:proofErr w:type="spellStart"/>
      <w:r w:rsidRPr="0011204F">
        <w:rPr>
          <w:rFonts w:ascii="Times New Roman" w:hAnsi="Times New Roman" w:cs="Times New Roman"/>
          <w:sz w:val="28"/>
          <w:szCs w:val="28"/>
        </w:rPr>
        <w:t>заступлением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 xml:space="preserve"> на дежурство очередных оперативных дежурных смен;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о) графики несения дежурства оперативными дежурными сменами;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04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>) схемы управления и вызова;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04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>) схема местной системы оповещения;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с) телефонные справочники;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т) документация по организации профессиональной подготовки дежурно-диспетчерского персонала;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у) формализованные бланки отрабатываемых документов с заранее заготовленной постоянной частью текста;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04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 xml:space="preserve">) суточный расчет сил и средств муниципального звена </w:t>
      </w:r>
      <w:r w:rsidRPr="0011204F">
        <w:rPr>
          <w:rFonts w:ascii="Times New Roman" w:hAnsi="Times New Roman" w:cs="Times New Roman"/>
          <w:sz w:val="28"/>
          <w:szCs w:val="28"/>
        </w:rPr>
        <w:lastRenderedPageBreak/>
        <w:t>территориальной подсистемы РСЧС;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04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>) расчет сил и средств  городского округа, привлекаемых к ликвидации ЧС (происшествий);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04F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>) инструкция по обмену информацией с территориальными органами федеральных органов исполнительной власти при угрозе возникновения и возникновении ЧС (происшествий);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04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>) ежедневный план работы оперативного дежурного ЕДДС.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Состав оперативной документации может дополняться в зависимости от условий функционирования ЕДДС.</w:t>
      </w:r>
    </w:p>
    <w:p w:rsidR="007A4AAE" w:rsidRPr="0011204F" w:rsidRDefault="007A4AAE" w:rsidP="007A4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AAE" w:rsidRPr="0011204F" w:rsidRDefault="007A4AAE" w:rsidP="007A4A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 xml:space="preserve">V. Организация работы ЕДДС </w:t>
      </w:r>
    </w:p>
    <w:p w:rsidR="007A4AAE" w:rsidRPr="0011204F" w:rsidRDefault="007A4AAE" w:rsidP="007A4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AAE" w:rsidRPr="0011204F" w:rsidRDefault="007A4AAE" w:rsidP="007A4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23</w:t>
      </w:r>
      <w:r w:rsidR="00C27EA0">
        <w:rPr>
          <w:rFonts w:ascii="Times New Roman" w:hAnsi="Times New Roman" w:cs="Times New Roman"/>
          <w:sz w:val="28"/>
          <w:szCs w:val="28"/>
        </w:rPr>
        <w:t>. Режимы функционирования ЕДДС</w:t>
      </w:r>
      <w:r w:rsidRPr="0011204F">
        <w:rPr>
          <w:rFonts w:ascii="Times New Roman" w:hAnsi="Times New Roman" w:cs="Times New Roman"/>
          <w:sz w:val="28"/>
          <w:szCs w:val="28"/>
        </w:rPr>
        <w:t>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ЕДДС функционирует в режимах повседневной деятельности, повышенной готовности и чрезвычайной ситуации для мирного времени. При приведении в готовность ГО и в военное время в соответствующих степенях готовности.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 xml:space="preserve">24. Режимы функционирования для ЕДДС устанавливает глава </w:t>
      </w:r>
      <w:r w:rsidR="004A00BD">
        <w:rPr>
          <w:rFonts w:ascii="Times New Roman" w:hAnsi="Times New Roman" w:cs="Times New Roman"/>
          <w:sz w:val="28"/>
          <w:szCs w:val="28"/>
        </w:rPr>
        <w:t>Партизанского</w:t>
      </w:r>
      <w:r w:rsidRPr="0011204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25. В режиме повседневной деятельности ЕДДС осуществляет круглосуточное дежурство в готовности к экстренному реагированию на угрозу возникновения или возникновение ЧС (происшествий). В этом режиме ЕДДС обеспечивает: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а) прием от населения и ДДС экстренных оперативных служб, ЖКХ и организаций (объектов) сообщений о любых ЧС (происшествиях), их регистрацию по принадлежности ДДС и уровням ответственности;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 xml:space="preserve">б) передачу информации об угрозе возникновения или возникновении ЧС (происшествия) по подчиненности и подведомственности, в первоочередном порядке в </w:t>
      </w:r>
      <w:r w:rsidR="004A00BD" w:rsidRPr="0011204F">
        <w:rPr>
          <w:rFonts w:ascii="Times New Roman" w:hAnsi="Times New Roman" w:cs="Times New Roman"/>
          <w:sz w:val="28"/>
          <w:szCs w:val="28"/>
        </w:rPr>
        <w:t xml:space="preserve">ГКУ Приморского края по пожарной безопасности, делам ГО, защите населения и территорий от ЧС и </w:t>
      </w:r>
      <w:r w:rsidRPr="0011204F">
        <w:rPr>
          <w:rFonts w:ascii="Times New Roman" w:hAnsi="Times New Roman" w:cs="Times New Roman"/>
          <w:sz w:val="28"/>
          <w:szCs w:val="28"/>
        </w:rPr>
        <w:t>ЦУКС ГУ МЧС России по Приморскому краю;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в) обобщение и анализ информации о ЧС (происшествиях) за текущие сутки и представление соответствующих докладов по подчиненности;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г) поддержание КСА в постоянной оперативной готовности;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0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>) контроль готовности ДДС экстренных оперативных служб, ЖКХ и организаций (объектов) в зоне ответственности, оперативное информирование их дежурных смен об обстановке и ее изменениях;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lastRenderedPageBreak/>
        <w:t>е) внесение необходимых изменений в базу данных, а также в структуру и содержание оперативных документов по реагированию на ЧС (происшествия);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ж) внесение необходимых изменений в паспорта территорий городского округа.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26. ДДС, расположенные на территории городского округа, в режиме повседневной деятельности действуют в соответствии со своими инструкциями, соглашениями о взаимодействии и представляют в ЕДДС обобщенную статистическую информацию о ЧС (происшествиях) и угрозах их возникновения за прошедшие сутки.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 xml:space="preserve">27. Сообщения о ЧС (происшествиях), которые не относятся к сфере ответственности принявшей их ДДС, незамедлительно передаются соответствующей ДДС экстренной оперативной службы, ЖКХ или организации (объекта) по предназначению. </w:t>
      </w:r>
      <w:proofErr w:type="gramStart"/>
      <w:r w:rsidRPr="0011204F">
        <w:rPr>
          <w:rFonts w:ascii="Times New Roman" w:hAnsi="Times New Roman" w:cs="Times New Roman"/>
          <w:sz w:val="28"/>
          <w:szCs w:val="28"/>
        </w:rPr>
        <w:t xml:space="preserve">Сообщения, которые ДДС экстренных оперативных служб и организаций (объектов) идентифицируют как сообщения об угрозе возникновения или возникновении ЧС (происшествия), в первоочередном порядке передаются в ЕДДС городского округа, а ЕДДС незамедлительно передает информацию в </w:t>
      </w:r>
      <w:r w:rsidR="0092377E" w:rsidRPr="0011204F">
        <w:rPr>
          <w:rFonts w:ascii="Times New Roman" w:hAnsi="Times New Roman" w:cs="Times New Roman"/>
          <w:sz w:val="28"/>
          <w:szCs w:val="28"/>
        </w:rPr>
        <w:t xml:space="preserve">ГКУ Приморского края по пожарной безопасности, делам ГО, защите населения и территорий от ЧС и </w:t>
      </w:r>
      <w:r w:rsidRPr="0011204F">
        <w:rPr>
          <w:rFonts w:ascii="Times New Roman" w:hAnsi="Times New Roman" w:cs="Times New Roman"/>
          <w:sz w:val="28"/>
          <w:szCs w:val="28"/>
        </w:rPr>
        <w:t>ЦУКС ГУ МЧС России по Приморскому краю.</w:t>
      </w:r>
      <w:proofErr w:type="gramEnd"/>
    </w:p>
    <w:p w:rsidR="0092377E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 xml:space="preserve">28. В режим повышенной готовности ЕДДС и привлекаемые ДДС экстренных оперативных служб и организаций (объектов) переводятся решением руководителя органа местного самоуправления при угрозе возникновения ЧС (происшествия) в тех случаях, когда для ликвидации угрозы требуются совместные действия ДДС и сил РСЧС, взаимодействующих с ЕДДС. 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В повышенной готовности ЕДДС обеспечивает: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а) заблаговременную подготовку к возможным действиям в случае возникновения соответствующей ЧС (происшествия);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б) оповещение должностных лиц КЧС и ОПБ, администрации городского округа, ЕДДС, взаимодействующих ДДС экстренных оперативных служб, ЖКХ и организаций (объектов) и подчиненных сил РСЧС;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 xml:space="preserve">в) получение и обобщение данных наблюдения и </w:t>
      </w:r>
      <w:proofErr w:type="gramStart"/>
      <w:r w:rsidRPr="001120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1204F">
        <w:rPr>
          <w:rFonts w:ascii="Times New Roman" w:hAnsi="Times New Roman" w:cs="Times New Roman"/>
          <w:sz w:val="28"/>
          <w:szCs w:val="28"/>
        </w:rPr>
        <w:t xml:space="preserve"> обстановкой на территории </w:t>
      </w:r>
      <w:r w:rsidR="0092377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1204F">
        <w:rPr>
          <w:rFonts w:ascii="Times New Roman" w:hAnsi="Times New Roman" w:cs="Times New Roman"/>
          <w:sz w:val="28"/>
          <w:szCs w:val="28"/>
        </w:rPr>
        <w:t>, на ПОО, а также за состоянием окружающей среды;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г) прогнозирование развития обстановки и подготовку предложений по действиям привлекаемых сил и средств и их доклад по подчиненности;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04F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>) координацию действий ДДС экстренных оперативных служб и организаций (объектов), сил РСЧС при принятии ими экстренных мер по предотвращению ЧС (происшествия) или смягчению ее последствий.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29. В случае</w:t>
      </w:r>
      <w:proofErr w:type="gramStart"/>
      <w:r w:rsidRPr="001120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204F">
        <w:rPr>
          <w:rFonts w:ascii="Times New Roman" w:hAnsi="Times New Roman" w:cs="Times New Roman"/>
          <w:sz w:val="28"/>
          <w:szCs w:val="28"/>
        </w:rPr>
        <w:t xml:space="preserve"> если для организации предотвращения ЧС (происшествия) организована работа КЧС и ОПБ или оперативного штаба управления в кризисных ситуациях (далее - ОШ УКС) либо управление передано соответствующим подразделениям МЧС России, ЕДДС в части действий по указанной ЧС (происшествия) выполняет их указания.</w:t>
      </w:r>
    </w:p>
    <w:p w:rsidR="0092377E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 xml:space="preserve">30. В режим чрезвычайной ситуации ЕДДС, привлекаемые ДДС экстренных оперативных служб и организаций (объектов) и силы РСЧС переводятся решением главы городского округа при возникновении ЧС. 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В этом режиме ЕДДС выполняет следующие задачи: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а) координация действий ДДС экстренных оперативных служб, ЖКХ и организаций (объектов) и привлекаемых сил и средств РСЧС при проведении работ по защите населения и территории от ЧС природного и техногенного характера;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1120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204F">
        <w:rPr>
          <w:rFonts w:ascii="Times New Roman" w:hAnsi="Times New Roman" w:cs="Times New Roman"/>
          <w:sz w:val="28"/>
          <w:szCs w:val="28"/>
        </w:rPr>
        <w:t xml:space="preserve"> выдвижением и отслеживание передвижения оперативных групп по территории городского округа;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в) оповещение и передача оперативной информации между органами управления при организации ликвидации соответствующей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1120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204F">
        <w:rPr>
          <w:rFonts w:ascii="Times New Roman" w:hAnsi="Times New Roman" w:cs="Times New Roman"/>
          <w:sz w:val="28"/>
          <w:szCs w:val="28"/>
        </w:rPr>
        <w:t xml:space="preserve"> установлением и перемещением границ зоны соответствующей ЧС, своевременное оповещение и информирование населения о складывающейся обстановке и опасностях в зоне ЧС;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0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 xml:space="preserve">) осуществление непрерывного </w:t>
      </w:r>
      <w:proofErr w:type="gramStart"/>
      <w:r w:rsidRPr="001120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1204F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 в зоне ЧС, за обстановкой на аварийных объектах и прилегающей к ним территории.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31. В режимах повышенной готовности и чрезвычайной ситуации информационное взаимодействие между ДДС экстренных оперативных служб, ЖКХ и организаций (объектов), силами РСЧС осуществляется непосредственно через ЕДДС.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04F">
        <w:rPr>
          <w:rFonts w:ascii="Times New Roman" w:hAnsi="Times New Roman" w:cs="Times New Roman"/>
          <w:sz w:val="28"/>
          <w:szCs w:val="28"/>
        </w:rPr>
        <w:t xml:space="preserve">Поступающая информация о сложившейся обстановке, принятых мерах, задействованных и требуемых дополнительных силах и средствах доводится ЕДДС всем взаимодействующим ДДС экстренных оперативных служб, ЖКХ и организаций (объектов), органам управления РСЧС, </w:t>
      </w:r>
      <w:r w:rsidR="0092377E" w:rsidRPr="0011204F">
        <w:rPr>
          <w:rFonts w:ascii="Times New Roman" w:hAnsi="Times New Roman" w:cs="Times New Roman"/>
          <w:sz w:val="28"/>
          <w:szCs w:val="28"/>
        </w:rPr>
        <w:t xml:space="preserve">ГКУ Приморского края по пожарной безопасности, делам ГО, защите населения и территорий </w:t>
      </w:r>
      <w:r w:rsidR="0092377E" w:rsidRPr="0011204F">
        <w:rPr>
          <w:rFonts w:ascii="Times New Roman" w:hAnsi="Times New Roman" w:cs="Times New Roman"/>
          <w:sz w:val="28"/>
          <w:szCs w:val="28"/>
        </w:rPr>
        <w:lastRenderedPageBreak/>
        <w:t xml:space="preserve">от ЧС и </w:t>
      </w:r>
      <w:r w:rsidRPr="0011204F">
        <w:rPr>
          <w:rFonts w:ascii="Times New Roman" w:hAnsi="Times New Roman" w:cs="Times New Roman"/>
          <w:sz w:val="28"/>
          <w:szCs w:val="28"/>
        </w:rPr>
        <w:t>ЦУКС ГУ МЧС России по Приморскому краю.</w:t>
      </w:r>
      <w:proofErr w:type="gramEnd"/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32. В случае если для организации ликвидации ЧС (происшествия) организована работа КЧС и ОПБ или ОШ  КЧС либо управление ликвидацией ЧС (происшествия) передано соответствующим подразделениям МЧС России, ЕДДС в части действий по указанной ЧС (происшествия) выполняет их указания.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33. Функционирование ЕДДС при приведении в готовность ГО и в военное время, осуществляется в соответствии с планом гражданской обороны и защиты населения Приморского края и инструкциями дежурному персоналу ДДС экстренных оперативных служб и организаций (объектов) по действиям в условиях особого периода.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34. При функционировании ЕДДС в условиях особого периода, в соответствии с планом гражданской обороны и защиты населения (Приморского края) предусматривается размещение оперативных дежурных смен на защищенных пунктах управления.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 xml:space="preserve">35. Порядок работы ЕДДС. </w:t>
      </w:r>
      <w:proofErr w:type="gramStart"/>
      <w:r w:rsidRPr="0011204F">
        <w:rPr>
          <w:rFonts w:ascii="Times New Roman" w:hAnsi="Times New Roman" w:cs="Times New Roman"/>
          <w:sz w:val="28"/>
          <w:szCs w:val="28"/>
        </w:rPr>
        <w:t>Вызовы (сообщения) о ЧС (происшествиях) поступают в ЕДДС от населения по всем имеющимся видам и каналам связи, включая сообщения через единый телефонный номер "112", от сигнальных систем и систем мониторинга, от ДДС экстренных оперативных служб и организаций (объектов) городского округа вышестоящих и взаимодействующих органов управления РСЧС по прямым каналам и линиям связи.</w:t>
      </w:r>
      <w:proofErr w:type="gramEnd"/>
      <w:r w:rsidRPr="0011204F">
        <w:rPr>
          <w:rFonts w:ascii="Times New Roman" w:hAnsi="Times New Roman" w:cs="Times New Roman"/>
          <w:sz w:val="28"/>
          <w:szCs w:val="28"/>
        </w:rPr>
        <w:t xml:space="preserve"> Вызовы (сообщения) о ЧС (происшествиях) принимаются, регистрируются и обрабатываются дежурно-диспетчерским персоналом ЕДДС.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36. При классификации сложившейся ситуации как ЧС (происшествия), ЕДДС ставит задачу проведение ликвидации ЧС (происшествия) соответствующим ДДС экстренных оперативных служб и организаций (объектов) и силам РСЧС, в компетенции которых находится реагирование на случившуюся ЧС (происшествие), при необходимости уточняет действия привлеченных ДДС экстренных оперативных служб и организаций (объектов).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11204F">
        <w:rPr>
          <w:rFonts w:ascii="Times New Roman" w:hAnsi="Times New Roman" w:cs="Times New Roman"/>
          <w:sz w:val="28"/>
          <w:szCs w:val="28"/>
        </w:rPr>
        <w:t xml:space="preserve">При классификации сложившейся ситуации как ЧС выше локального уровня оперативный дежурный ЕДДС немедленно докладывает главе городского округа, председателю КЧС и ОПБ  городского округа в </w:t>
      </w:r>
      <w:r w:rsidR="00916643" w:rsidRPr="0011204F">
        <w:rPr>
          <w:rFonts w:ascii="Times New Roman" w:hAnsi="Times New Roman" w:cs="Times New Roman"/>
          <w:sz w:val="28"/>
          <w:szCs w:val="28"/>
        </w:rPr>
        <w:t xml:space="preserve">ГКУ ПК по ПБ, делам ГО, защите населения и территорий от ЧС и </w:t>
      </w:r>
      <w:r w:rsidRPr="0011204F">
        <w:rPr>
          <w:rFonts w:ascii="Times New Roman" w:hAnsi="Times New Roman" w:cs="Times New Roman"/>
          <w:sz w:val="28"/>
          <w:szCs w:val="28"/>
        </w:rPr>
        <w:t>ЦУКС ГУ МЧС России по Приморскому краю, оценивает обстановку, уточняет состав привлекаемых сил и средств, проводит их оповещение, отдает распоряжения на необходимые действия</w:t>
      </w:r>
      <w:proofErr w:type="gramEnd"/>
      <w:r w:rsidRPr="0011204F">
        <w:rPr>
          <w:rFonts w:ascii="Times New Roman" w:hAnsi="Times New Roman" w:cs="Times New Roman"/>
          <w:sz w:val="28"/>
          <w:szCs w:val="28"/>
        </w:rPr>
        <w:t xml:space="preserve"> и контролирует их выполнение.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(объектов).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lastRenderedPageBreak/>
        <w:t>38. При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(объектов), сопоставление и обобщение полученных данных, готовятся донесения и доклады вышестоящим органам управления РСЧС, обеспечивается информационная поддержка деятельности администраций всех уровней и их взаимодействие со службами, привлекаемыми для ликвидации ЧС.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39. Ежемесячно проводится анализ функционирования ЕДДС</w:t>
      </w:r>
      <w:r w:rsidR="00672148">
        <w:rPr>
          <w:rFonts w:ascii="Times New Roman" w:hAnsi="Times New Roman" w:cs="Times New Roman"/>
          <w:sz w:val="28"/>
          <w:szCs w:val="28"/>
        </w:rPr>
        <w:t xml:space="preserve">, </w:t>
      </w:r>
      <w:r w:rsidRPr="0011204F">
        <w:rPr>
          <w:rFonts w:ascii="Times New Roman" w:hAnsi="Times New Roman" w:cs="Times New Roman"/>
          <w:sz w:val="28"/>
          <w:szCs w:val="28"/>
        </w:rPr>
        <w:t>ДДС экстренных оперативных служб и организаций (объектов), который доводится до подчиненных ДДС и ежеквартально рассматривается на заседании КЧС и ОПБ соответствующего уровня.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40. Порядок взаимодействия ЕДДС и ДДС экстренных оперативных служб и организаций (объектов) определяется межведомственными нормативными правовыми актами и нормативными правовыми актами исполнительных органов государственной власти субъектов Российской Федерации, соглашениями о взаимодействии, устанавливающими порядок взаимодействия и обмена информацией между экстренными оперативными службами при катастрофах, стихийных бедствиях и ЧС (происшествиях).</w:t>
      </w:r>
    </w:p>
    <w:p w:rsidR="007A4AAE" w:rsidRPr="0011204F" w:rsidRDefault="007A4AAE" w:rsidP="007A4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AAE" w:rsidRPr="0011204F" w:rsidRDefault="007A4AAE" w:rsidP="007A4A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VI. Требования к составу</w:t>
      </w:r>
    </w:p>
    <w:p w:rsidR="007A4AAE" w:rsidRPr="0011204F" w:rsidRDefault="007A4AAE" w:rsidP="007A4A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 xml:space="preserve">и структуре ЕДДС </w:t>
      </w:r>
    </w:p>
    <w:p w:rsidR="007A4AAE" w:rsidRPr="0011204F" w:rsidRDefault="007A4AAE" w:rsidP="007A4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AAE" w:rsidRPr="0011204F" w:rsidRDefault="007A4AAE" w:rsidP="007A4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 xml:space="preserve">41. Комплектование личным составом ЕДДС осуществляется директором МКУ </w:t>
      </w:r>
      <w:r w:rsidR="00672148">
        <w:rPr>
          <w:rFonts w:ascii="Times New Roman" w:hAnsi="Times New Roman" w:cs="Times New Roman"/>
          <w:sz w:val="28"/>
          <w:szCs w:val="28"/>
        </w:rPr>
        <w:t xml:space="preserve">по делам ГОЧС ПГО. </w:t>
      </w:r>
      <w:r w:rsidRPr="0011204F">
        <w:rPr>
          <w:rFonts w:ascii="Times New Roman" w:hAnsi="Times New Roman" w:cs="Times New Roman"/>
          <w:sz w:val="28"/>
          <w:szCs w:val="28"/>
        </w:rPr>
        <w:t xml:space="preserve">Начальник ЕДДС назначается на должность и освобождается от должности в установленном порядке директором МКУ </w:t>
      </w:r>
      <w:r w:rsidR="00672148">
        <w:rPr>
          <w:rFonts w:ascii="Times New Roman" w:hAnsi="Times New Roman" w:cs="Times New Roman"/>
          <w:sz w:val="28"/>
          <w:szCs w:val="28"/>
        </w:rPr>
        <w:t>по делам ГОЧС ПГО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42. Личный состав ЕДДС обязан знать требования руководящих документов, регламентирующих его деятельность, и применять их в практической работе.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43. Основными формами обучения дежурно-диспетчерского персонала ЕДДС являются: тренировки оперативных дежурных смен, участие в учебных мероприятиях (учениях) и занятия по профессиональной подготовке.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44. Учебные мероприятия (тренировки и учения), проводимые с дежурно-диспетчерским персоналом ЕДДС, осуществляются в соответствии с планом, разработанным заблаговременно и утвержденным директором МКУ по делам ГОЧС</w:t>
      </w:r>
      <w:r w:rsidR="00672148">
        <w:rPr>
          <w:rFonts w:ascii="Times New Roman" w:hAnsi="Times New Roman" w:cs="Times New Roman"/>
          <w:sz w:val="28"/>
          <w:szCs w:val="28"/>
        </w:rPr>
        <w:t xml:space="preserve"> ПГО</w:t>
      </w:r>
      <w:r w:rsidRPr="0011204F">
        <w:rPr>
          <w:rFonts w:ascii="Times New Roman" w:hAnsi="Times New Roman" w:cs="Times New Roman"/>
          <w:sz w:val="28"/>
          <w:szCs w:val="28"/>
        </w:rPr>
        <w:t xml:space="preserve"> с учетом тренировок, проводимых ЦУКС ГУ МЧС России по Приморскому краю по плану, утвержденному начальником ГУ МЧС России по Приморскому краю. Тренировки оперативных дежурных смен ЕДДС с оперативной дежурной сменой ЦУКС ГУ МЧС России по </w:t>
      </w:r>
      <w:r w:rsidRPr="0011204F">
        <w:rPr>
          <w:rFonts w:ascii="Times New Roman" w:hAnsi="Times New Roman" w:cs="Times New Roman"/>
          <w:sz w:val="28"/>
          <w:szCs w:val="28"/>
        </w:rPr>
        <w:lastRenderedPageBreak/>
        <w:t>Приморскому краю проводятся ежемесячно.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45. Профессиональная подготовка дежурно-диспетчерского персонала ЕДДС проводится по специально разработанной МЧС России программе.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46. Подготовка дежурно-диспетчерского персонала ЕДДС осуществляется: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а) в учебно-методическом центре по ГОЧС Приморского края, курсах ГО, имеющих соответствующие лицензии по подготовке специалистов указанного вида деятельности;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 xml:space="preserve">б) ежемесячно по 6 - 8 часов в ходе проведения </w:t>
      </w:r>
      <w:r w:rsidR="00672148">
        <w:rPr>
          <w:rFonts w:ascii="Times New Roman" w:hAnsi="Times New Roman" w:cs="Times New Roman"/>
          <w:sz w:val="28"/>
          <w:szCs w:val="28"/>
        </w:rPr>
        <w:t xml:space="preserve">начальником ЕДДС </w:t>
      </w:r>
      <w:r w:rsidRPr="0011204F">
        <w:rPr>
          <w:rFonts w:ascii="Times New Roman" w:hAnsi="Times New Roman" w:cs="Times New Roman"/>
          <w:sz w:val="28"/>
          <w:szCs w:val="28"/>
        </w:rPr>
        <w:t>занятий по профессиональной подготовке по специально разработанной МЧС России тематике. Тематика определяется исходя из решаемых вопросов и характерных ЧС (происшествий), а также личной подготовки специалистов;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в) в ходе проведения ежедневного инструктажа заступающего на оперативное дежурство дежурно-диспетчерского персонала ЕДДС;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г) в ходе тренировок с оперативной дежурной сменой ЕДДС, проводимых ЦУКС ГУ МЧС России по Приморскому краю;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0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>) в ходе проведения тренировок с оперативными дежурными сменами ДДС экстренных оперативных служб и организаций (объектов) при проведении различных учений и тренировок с органами и силами РСЧС, на которые привлекаются ДДС экстренных оперативных служб и организаций (объектов) городского округа. При этом каждая оперативная дежурная смена должна принять участие в учениях и тренировках не менее 2-х раз в год.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47. В ходе подготовки дежурно-диспетчерского персонала ЕДДС особое внимание обращается на организацию приема информации об угрозе возникновения или возникновении ЧС (происшествий), своевременном оповещении органов управления и сил РСЧС, населения, а также доведения сигналов оповещения ГО.</w:t>
      </w:r>
    </w:p>
    <w:p w:rsidR="00875E66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 xml:space="preserve">48. Не реже одного раза в полгода принимаются зачеты, по результатам которых принимается решение о допуске дежурно-диспетчерского персонала ЕДДС к несению оперативного дежурства. 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 xml:space="preserve">Ежемесячно анализируется состояние дел по подготовке персонала и представляется </w:t>
      </w:r>
      <w:r w:rsidR="00672148">
        <w:rPr>
          <w:rFonts w:ascii="Times New Roman" w:hAnsi="Times New Roman" w:cs="Times New Roman"/>
          <w:sz w:val="28"/>
          <w:szCs w:val="28"/>
        </w:rPr>
        <w:t xml:space="preserve">директору МКУ по делам ГОЧС ПГО </w:t>
      </w:r>
      <w:r w:rsidR="00875E66">
        <w:rPr>
          <w:rFonts w:ascii="Times New Roman" w:hAnsi="Times New Roman" w:cs="Times New Roman"/>
          <w:sz w:val="28"/>
          <w:szCs w:val="28"/>
        </w:rPr>
        <w:t>а</w:t>
      </w:r>
      <w:r w:rsidR="005E09A1">
        <w:rPr>
          <w:rFonts w:ascii="Times New Roman" w:hAnsi="Times New Roman" w:cs="Times New Roman"/>
          <w:sz w:val="28"/>
          <w:szCs w:val="28"/>
        </w:rPr>
        <w:t>н</w:t>
      </w:r>
      <w:r w:rsidR="00875E66">
        <w:rPr>
          <w:rFonts w:ascii="Times New Roman" w:hAnsi="Times New Roman" w:cs="Times New Roman"/>
          <w:sz w:val="28"/>
          <w:szCs w:val="28"/>
        </w:rPr>
        <w:t xml:space="preserve">алитическая записка 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49. Требования к дежурно-диспетчерскому персоналу ЕДДС. Руководство и дежурно-диспетчерский персонал ЕДДС должен знать: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 xml:space="preserve">а) административную структуру  городского округа и структуру системы - 112 городского округа. Должности и фамилии руководящего состава </w:t>
      </w:r>
      <w:r w:rsidR="00875E6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Pr="0011204F">
        <w:rPr>
          <w:rFonts w:ascii="Times New Roman" w:hAnsi="Times New Roman" w:cs="Times New Roman"/>
          <w:sz w:val="28"/>
          <w:szCs w:val="28"/>
        </w:rPr>
        <w:t xml:space="preserve">городского округа и адреса аварийно-спасательных формирований дежурных служб, входящих в структуру </w:t>
      </w:r>
      <w:r w:rsidR="00875E66">
        <w:rPr>
          <w:rFonts w:ascii="Times New Roman" w:hAnsi="Times New Roman" w:cs="Times New Roman"/>
          <w:sz w:val="28"/>
          <w:szCs w:val="28"/>
        </w:rPr>
        <w:t>в</w:t>
      </w:r>
      <w:r w:rsidRPr="0011204F">
        <w:rPr>
          <w:rFonts w:ascii="Times New Roman" w:hAnsi="Times New Roman" w:cs="Times New Roman"/>
          <w:sz w:val="28"/>
          <w:szCs w:val="28"/>
        </w:rPr>
        <w:t xml:space="preserve"> городском округе;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б) административные границы  городского округа, районы выезда пожарно-спасательных подразделений, наименование местностей и транспортных магистралей, имеющихся в городском округе;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в) организацию системы дежурно-диспетчерских служб в городско</w:t>
      </w:r>
      <w:r w:rsidR="00875E66">
        <w:rPr>
          <w:rFonts w:ascii="Times New Roman" w:hAnsi="Times New Roman" w:cs="Times New Roman"/>
          <w:sz w:val="28"/>
          <w:szCs w:val="28"/>
        </w:rPr>
        <w:t>м</w:t>
      </w:r>
      <w:r w:rsidRPr="0011204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75E66">
        <w:rPr>
          <w:rFonts w:ascii="Times New Roman" w:hAnsi="Times New Roman" w:cs="Times New Roman"/>
          <w:sz w:val="28"/>
          <w:szCs w:val="28"/>
        </w:rPr>
        <w:t>е</w:t>
      </w:r>
      <w:r w:rsidRPr="0011204F">
        <w:rPr>
          <w:rFonts w:ascii="Times New Roman" w:hAnsi="Times New Roman" w:cs="Times New Roman"/>
          <w:sz w:val="28"/>
          <w:szCs w:val="28"/>
        </w:rPr>
        <w:t>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г) зону территориальной ответственности ЕДДС городского округа и зоны территориальной ответственности служб экстренного реагирования, действующих на территории городского округа;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0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>) дислокацию, назначение техники, привлекаемой для ликвидации и предупреждения ЧС (происшествий);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е) потенциально-опасные, социально значимые объекты, расположенные в районах выезда городского округа, их адреса, полное наименование и установленный ранговый набор пожарной и аварийно-спасательной техники;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</w:t>
      </w:r>
      <w:proofErr w:type="gramStart"/>
      <w:r w:rsidRPr="0011204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1204F">
        <w:rPr>
          <w:rFonts w:ascii="Times New Roman" w:hAnsi="Times New Roman" w:cs="Times New Roman"/>
          <w:sz w:val="28"/>
          <w:szCs w:val="28"/>
        </w:rPr>
        <w:t>язи и другого оборудования, установленного на пункте управления ЕДДС;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ж) наименование объектов и населенных пунктов соседних муниципальных образований, куда для оказания взаимопомощи могут привлекаться местные пожарные и спасательные подразделения;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0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>) правила техники безопасности при использовании средств автоматизации;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и) риски возникновения ЧС (происшествий), характерные для городского округа;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к) предприятия жизнеобеспечения, их дислокацию, порядок связи и порядок информационного обмена.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50. Начальник ЕДДС должен знать федеральные законы, постановления, распоряжения, приказы вышестоящих органов и другие руководящие, нормативно-технические и методические документы, определяющие функционирование ЕДДС, системы - 112.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51. Начальник ЕДДС должен уметь: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организовывать выполнение и обеспечивать контроль поставленных перед ЕДДС задач;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lastRenderedPageBreak/>
        <w:t>разрабатывать нормативно-методическую базу развития и обеспечения функционирования ЕДДС;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организовывать оперативно-техническую службу, профессиональную подготовку и обучение личного состава ЕДДС;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организовывать проведение занятий, тренировок и учений;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разрабатывать предложения по дальнейшему совершенствованию, развитию и повышению технической оснащенности ЕДДС.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52. Требования к начальнику ЕДДС: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 xml:space="preserve">высшее образование, стаж оперативной работы не менее 3-х лет на оперативных должностях в системе комплексной безопасности населения и территорий и </w:t>
      </w:r>
      <w:proofErr w:type="gramStart"/>
      <w:r w:rsidRPr="0011204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1204F">
        <w:rPr>
          <w:rFonts w:ascii="Times New Roman" w:hAnsi="Times New Roman" w:cs="Times New Roman"/>
          <w:sz w:val="28"/>
          <w:szCs w:val="28"/>
        </w:rPr>
        <w:t xml:space="preserve"> установленной программе.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53. Оперативный дежурный ЕДДС должен знать: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а) функциональные обязанности и порядок работы оперативного дежурного, инженера связи, оператора связи ЖКХ;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б) состав сил и средств постоянной готовности функциональных и территориальных подсистем РСЧС городского округа, их задачи, порядок их привлечения к ликвидации последствий ЧС (происшествий) и организации взаимодействия;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в) организацию работы и алгоритм действий дежурной смены системы - 112 городского округа в различных режимах функционирования;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г) состав и функционирование комплекса средств автоматизации и специального программного обеспечения системы - 112;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0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>) состав, возможности, порядок функционирования комплекса сре</w:t>
      </w:r>
      <w:proofErr w:type="gramStart"/>
      <w:r w:rsidRPr="0011204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1204F">
        <w:rPr>
          <w:rFonts w:ascii="Times New Roman" w:hAnsi="Times New Roman" w:cs="Times New Roman"/>
          <w:sz w:val="28"/>
          <w:szCs w:val="28"/>
        </w:rPr>
        <w:t>язи, оповещения, средств автоматизации;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е) паспорта территории</w:t>
      </w:r>
      <w:r w:rsidR="00875E66">
        <w:rPr>
          <w:rFonts w:ascii="Times New Roman" w:hAnsi="Times New Roman" w:cs="Times New Roman"/>
          <w:sz w:val="28"/>
          <w:szCs w:val="28"/>
        </w:rPr>
        <w:t xml:space="preserve"> </w:t>
      </w:r>
      <w:r w:rsidRPr="0011204F">
        <w:rPr>
          <w:rFonts w:ascii="Times New Roman" w:hAnsi="Times New Roman" w:cs="Times New Roman"/>
          <w:sz w:val="28"/>
          <w:szCs w:val="28"/>
        </w:rPr>
        <w:t>городского округа, объектов экономики;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ж) административно-территориальное деление, численность населения, географические, климатические и природные особенности городского округа и Приморского края, а также другую информацию о регионе;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0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>) руководящие документы, регламентирующие работу оперативного дежурного, инженера связи, оператора связи ЖКХ;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и) структуру и технологию функционирования ЕДДС;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к) нормативные документы, регламентирующие деятельность ЕДДС;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 xml:space="preserve">л) документы, определяющие деятельность оперативного дежурного </w:t>
      </w:r>
      <w:r w:rsidRPr="0011204F">
        <w:rPr>
          <w:rFonts w:ascii="Times New Roman" w:hAnsi="Times New Roman" w:cs="Times New Roman"/>
          <w:sz w:val="28"/>
          <w:szCs w:val="28"/>
        </w:rPr>
        <w:lastRenderedPageBreak/>
        <w:t>ЕДДС по сигналам ГО и другим сигналам;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м) руководящий состав ЖКХ городского округа;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04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>) место расположения, состав аварийных бригад ЖКХ и порядок их вызова;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о) место расположения котельных, наличие топлива у них, температурный режим;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04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>) систему электроснабжения городского округа, места расположения аварийных бригад и порядок связи с ними;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04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>) порядок работы уличного освещения;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 xml:space="preserve">с) порядок водоснабжения и водоотведения, состав и местонахождение аварийных </w:t>
      </w:r>
      <w:proofErr w:type="gramStart"/>
      <w:r w:rsidRPr="0011204F">
        <w:rPr>
          <w:rFonts w:ascii="Times New Roman" w:hAnsi="Times New Roman" w:cs="Times New Roman"/>
          <w:sz w:val="28"/>
          <w:szCs w:val="28"/>
        </w:rPr>
        <w:t>бригад</w:t>
      </w:r>
      <w:proofErr w:type="gramEnd"/>
      <w:r w:rsidRPr="0011204F">
        <w:rPr>
          <w:rFonts w:ascii="Times New Roman" w:hAnsi="Times New Roman" w:cs="Times New Roman"/>
          <w:sz w:val="28"/>
          <w:szCs w:val="28"/>
        </w:rPr>
        <w:t xml:space="preserve"> и порядок связи с ними;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т) управляющие организации, ответственные за содержание жилищного фонда и порядок связи с ними;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у) состояние дорог, организации ответственные за них, их дислокацию и порядок связи с ними;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04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>) порядок рассмотрения жалоб населения по вопросам ЖКХ;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04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>) правила ведения документации.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54. Оперативный дежурный ЕДДС должен уметь: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а) проводить анализ и оценку достоверности поступающей информации;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б) координировать деятельность дежурно-диспетчерских служб экстренных оперативных служб при реагировании на вызовы;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в) организовывать взаимодействие с вышестоящими и взаимодействующими органами управления РСЧС в целях оперативного реагирования на ЧС (происшествия) и администрацией городского округа;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 xml:space="preserve">г) эффективно работать с коммуникационным оборудованием, основными офисными приложениями для операционной системы </w:t>
      </w:r>
      <w:proofErr w:type="spellStart"/>
      <w:r w:rsidRPr="0011204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04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204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204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204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04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>) или эквивалент;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0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>) использовать гарнитуру при приеме информации;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ж) четко говорить по радио и телефону одновременно с работой за компьютером;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0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>) применять коммуникативные навыки;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и) быстро принимать решения;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lastRenderedPageBreak/>
        <w:t>к) эффективно использовать информационные ресурсы системы - 112 для обеспечения выполнения задач, поставленных перед ЕДДС;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л) повышать уровень теоретической и практической подготовки;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м) сохранять конфиденциальную информацию, полученную в процессе выполнения своих обязанностей.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55. Оперативному дежурному ЕДДС запрещено: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а) вести телефонные переговоры, не связанные с несением оперативного дежурства;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б) предоставлять какую-либо информацию средствам массовой информации и посторонним лицам без указания главы городского округа</w:t>
      </w:r>
      <w:r w:rsidR="00875E66">
        <w:rPr>
          <w:rFonts w:ascii="Times New Roman" w:hAnsi="Times New Roman" w:cs="Times New Roman"/>
          <w:sz w:val="28"/>
          <w:szCs w:val="28"/>
        </w:rPr>
        <w:t>, директора МКУ по делам ГОЧС ПГО</w:t>
      </w:r>
      <w:r w:rsidRPr="0011204F">
        <w:rPr>
          <w:rFonts w:ascii="Times New Roman" w:hAnsi="Times New Roman" w:cs="Times New Roman"/>
          <w:sz w:val="28"/>
          <w:szCs w:val="28"/>
        </w:rPr>
        <w:t>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в) допускать в помещения ЕДДС посторонних лиц;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г) отлучаться с места несения оперативного дежурства без разрешения начальника ЕДДС;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0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>) выполнять обязанности, не предусмотренные должностными инструкциями.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56. Требования к оперативному дежурному ЕДДС: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а) высшее или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лет;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б) знание нормативных документов, определяющих функционирование ЕДДС;</w:t>
      </w:r>
    </w:p>
    <w:p w:rsidR="007A4AAE" w:rsidRPr="0011204F" w:rsidRDefault="007A4AAE" w:rsidP="00397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 xml:space="preserve">в) навыки работы на компьютере на уровне уверенного пользователя (знание </w:t>
      </w:r>
      <w:proofErr w:type="spellStart"/>
      <w:r w:rsidRPr="0011204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04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204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204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204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04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>) или эквивалент, умение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04F">
        <w:rPr>
          <w:rFonts w:ascii="Times New Roman" w:hAnsi="Times New Roman" w:cs="Times New Roman"/>
          <w:sz w:val="28"/>
          <w:szCs w:val="28"/>
        </w:rPr>
        <w:t>г) пользоваться электронной почтой, Интернет);</w:t>
      </w:r>
      <w:proofErr w:type="gramEnd"/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0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>) умение пользоваться информационной справочной системой.</w:t>
      </w:r>
    </w:p>
    <w:p w:rsidR="00397374" w:rsidRDefault="00D40A84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7A4AAE" w:rsidRPr="0011204F">
        <w:rPr>
          <w:rFonts w:ascii="Times New Roman" w:hAnsi="Times New Roman" w:cs="Times New Roman"/>
          <w:sz w:val="28"/>
          <w:szCs w:val="28"/>
        </w:rPr>
        <w:t>. Требования к помещениям ЕДДС.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04F">
        <w:rPr>
          <w:rFonts w:ascii="Times New Roman" w:hAnsi="Times New Roman" w:cs="Times New Roman"/>
          <w:sz w:val="28"/>
          <w:szCs w:val="28"/>
        </w:rPr>
        <w:t>Расчет потребностей в площадях помещений ЕДДС произведен на базе требований действующих санитарных правил и норм (</w:t>
      </w:r>
      <w:proofErr w:type="spellStart"/>
      <w:r w:rsidRPr="0011204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>) и на основе количества специалистов оперативной дежурной смены, численный состав которых определен в зависимости от местных условий, наличия потенциально опасных объектов и рисков возникновения ЧС (происшествий), а также исходя из количества населения, средней продолжительности обработки звонка и количества звонков в сутки.</w:t>
      </w:r>
      <w:proofErr w:type="gramEnd"/>
    </w:p>
    <w:p w:rsidR="007A4AAE" w:rsidRPr="0011204F" w:rsidRDefault="00397374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40A84">
        <w:rPr>
          <w:rFonts w:ascii="Times New Roman" w:hAnsi="Times New Roman" w:cs="Times New Roman"/>
          <w:sz w:val="28"/>
          <w:szCs w:val="28"/>
        </w:rPr>
        <w:t>8</w:t>
      </w:r>
      <w:r w:rsidR="007A4AAE" w:rsidRPr="0011204F">
        <w:rPr>
          <w:rFonts w:ascii="Times New Roman" w:hAnsi="Times New Roman" w:cs="Times New Roman"/>
          <w:sz w:val="28"/>
          <w:szCs w:val="28"/>
        </w:rPr>
        <w:t xml:space="preserve">. Требования к оборудованию ЕДДС разработаны с учетом необходимости выполнения задач ЕДДС в круглосуточном режиме в соответствии с Концепцией </w:t>
      </w:r>
      <w:proofErr w:type="gramStart"/>
      <w:r w:rsidR="007A4AAE" w:rsidRPr="0011204F">
        <w:rPr>
          <w:rFonts w:ascii="Times New Roman" w:hAnsi="Times New Roman" w:cs="Times New Roman"/>
          <w:sz w:val="28"/>
          <w:szCs w:val="28"/>
        </w:rPr>
        <w:t>создания системы обеспечения вызова экстренных оперативных служб</w:t>
      </w:r>
      <w:proofErr w:type="gramEnd"/>
      <w:r w:rsidR="007A4AAE" w:rsidRPr="0011204F">
        <w:rPr>
          <w:rFonts w:ascii="Times New Roman" w:hAnsi="Times New Roman" w:cs="Times New Roman"/>
          <w:sz w:val="28"/>
          <w:szCs w:val="28"/>
        </w:rPr>
        <w:t xml:space="preserve"> через единый номер "112" на базе единых дежурно-диспетчерских служб муниципальных образований, одобренной распоряжением Правительства Российской Федерации от 25 августа 2008 г. N 1240-р.</w:t>
      </w:r>
    </w:p>
    <w:p w:rsidR="007A4AAE" w:rsidRPr="0011204F" w:rsidRDefault="00D40A84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A4AAE" w:rsidRPr="0011204F">
        <w:rPr>
          <w:rFonts w:ascii="Times New Roman" w:hAnsi="Times New Roman" w:cs="Times New Roman"/>
          <w:sz w:val="28"/>
          <w:szCs w:val="28"/>
        </w:rPr>
        <w:t>. В состав оборудования входит:</w:t>
      </w:r>
    </w:p>
    <w:p w:rsidR="007A4AAE" w:rsidRPr="0011204F" w:rsidRDefault="007A4AAE" w:rsidP="00D40A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а) АРМ специалистов оперативной дежурной смены;</w:t>
      </w:r>
    </w:p>
    <w:p w:rsidR="007A4AAE" w:rsidRPr="0011204F" w:rsidRDefault="007A4AAE" w:rsidP="00D40A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б) АРМ руководства и обслуживающего персонала;</w:t>
      </w:r>
    </w:p>
    <w:p w:rsidR="007A4AAE" w:rsidRPr="0011204F" w:rsidRDefault="007A4AAE" w:rsidP="00D40A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в) активное оборудование локальной вычислительной сети;</w:t>
      </w:r>
    </w:p>
    <w:p w:rsidR="007A4AAE" w:rsidRPr="0011204F" w:rsidRDefault="007A4AAE" w:rsidP="00D40A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г) структурированная кабельная сеть;</w:t>
      </w:r>
    </w:p>
    <w:p w:rsidR="007A4AAE" w:rsidRPr="0011204F" w:rsidRDefault="007A4AAE" w:rsidP="00D40A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0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1204F">
        <w:rPr>
          <w:rFonts w:ascii="Times New Roman" w:hAnsi="Times New Roman" w:cs="Times New Roman"/>
          <w:sz w:val="28"/>
          <w:szCs w:val="28"/>
        </w:rPr>
        <w:t>) специализированные средства хранения данных;</w:t>
      </w:r>
    </w:p>
    <w:p w:rsidR="007A4AAE" w:rsidRPr="0011204F" w:rsidRDefault="00397374" w:rsidP="00D40A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A4AAE" w:rsidRPr="0011204F">
        <w:rPr>
          <w:rFonts w:ascii="Times New Roman" w:hAnsi="Times New Roman" w:cs="Times New Roman"/>
          <w:sz w:val="28"/>
          <w:szCs w:val="28"/>
        </w:rPr>
        <w:t>) комплект оргтехники;</w:t>
      </w:r>
    </w:p>
    <w:p w:rsidR="007A4AAE" w:rsidRPr="0011204F" w:rsidRDefault="00397374" w:rsidP="00D40A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A4AAE" w:rsidRPr="0011204F">
        <w:rPr>
          <w:rFonts w:ascii="Times New Roman" w:hAnsi="Times New Roman" w:cs="Times New Roman"/>
          <w:sz w:val="28"/>
          <w:szCs w:val="28"/>
        </w:rPr>
        <w:t>) средства связи;</w:t>
      </w:r>
    </w:p>
    <w:p w:rsidR="007A4AAE" w:rsidRPr="0011204F" w:rsidRDefault="00397374" w:rsidP="00D40A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A4AAE" w:rsidRPr="0011204F">
        <w:rPr>
          <w:rFonts w:ascii="Times New Roman" w:hAnsi="Times New Roman" w:cs="Times New Roman"/>
          <w:sz w:val="28"/>
          <w:szCs w:val="28"/>
        </w:rPr>
        <w:t>) АРМ управления местной системой оповещения;</w:t>
      </w:r>
    </w:p>
    <w:p w:rsidR="007A4AAE" w:rsidRPr="0011204F" w:rsidRDefault="00397374" w:rsidP="00D40A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A4AAE" w:rsidRPr="0011204F">
        <w:rPr>
          <w:rFonts w:ascii="Times New Roman" w:hAnsi="Times New Roman" w:cs="Times New Roman"/>
          <w:sz w:val="28"/>
          <w:szCs w:val="28"/>
        </w:rPr>
        <w:t>) средства видео отображения коллективного пользования и системы видеоконференцсвязи;</w:t>
      </w:r>
    </w:p>
    <w:p w:rsidR="007A4AAE" w:rsidRPr="0011204F" w:rsidRDefault="00397374" w:rsidP="00D40A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A4AAE" w:rsidRPr="0011204F">
        <w:rPr>
          <w:rFonts w:ascii="Times New Roman" w:hAnsi="Times New Roman" w:cs="Times New Roman"/>
          <w:sz w:val="28"/>
          <w:szCs w:val="28"/>
        </w:rPr>
        <w:t>) специально оборудованный металлический сейф для хранения пакетов на изменение режимов функционирования;</w:t>
      </w:r>
    </w:p>
    <w:p w:rsidR="007A4AAE" w:rsidRPr="0011204F" w:rsidRDefault="00397374" w:rsidP="00D40A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A4AAE" w:rsidRPr="0011204F">
        <w:rPr>
          <w:rFonts w:ascii="Times New Roman" w:hAnsi="Times New Roman" w:cs="Times New Roman"/>
          <w:sz w:val="28"/>
          <w:szCs w:val="28"/>
        </w:rPr>
        <w:t>) метеостанция;</w:t>
      </w:r>
    </w:p>
    <w:p w:rsidR="007A4AAE" w:rsidRPr="0011204F" w:rsidRDefault="00397374" w:rsidP="00D40A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A4AAE" w:rsidRPr="0011204F">
        <w:rPr>
          <w:rFonts w:ascii="Times New Roman" w:hAnsi="Times New Roman" w:cs="Times New Roman"/>
          <w:sz w:val="28"/>
          <w:szCs w:val="28"/>
        </w:rPr>
        <w:t>) источники гарантированного электропитания.</w:t>
      </w:r>
    </w:p>
    <w:p w:rsidR="007A4AAE" w:rsidRPr="0011204F" w:rsidRDefault="007A4AAE" w:rsidP="007A4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AAE" w:rsidRPr="0011204F" w:rsidRDefault="007A4AAE" w:rsidP="007A4AAE">
      <w:pPr>
        <w:pStyle w:val="ConsPlusTitle"/>
        <w:spacing w:before="2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 xml:space="preserve">VI. Деятельность ЕДДС </w:t>
      </w:r>
    </w:p>
    <w:p w:rsidR="007A4AAE" w:rsidRPr="0011204F" w:rsidRDefault="007A4AAE" w:rsidP="007A4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AAE" w:rsidRPr="0011204F" w:rsidRDefault="007A4AAE" w:rsidP="007A4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6</w:t>
      </w:r>
      <w:r w:rsidR="00D40A84">
        <w:rPr>
          <w:rFonts w:ascii="Times New Roman" w:hAnsi="Times New Roman" w:cs="Times New Roman"/>
          <w:sz w:val="28"/>
          <w:szCs w:val="28"/>
        </w:rPr>
        <w:t>0</w:t>
      </w:r>
      <w:r w:rsidRPr="0011204F">
        <w:rPr>
          <w:rFonts w:ascii="Times New Roman" w:hAnsi="Times New Roman" w:cs="Times New Roman"/>
          <w:sz w:val="28"/>
          <w:szCs w:val="28"/>
        </w:rPr>
        <w:t xml:space="preserve">. ЕДДС осуществляет свою деятельность в составе МКУ </w:t>
      </w:r>
      <w:r w:rsidR="00397374">
        <w:rPr>
          <w:rFonts w:ascii="Times New Roman" w:hAnsi="Times New Roman" w:cs="Times New Roman"/>
          <w:sz w:val="28"/>
          <w:szCs w:val="28"/>
        </w:rPr>
        <w:t>по делам ГОЧС ПГО</w:t>
      </w:r>
      <w:r w:rsidRPr="0011204F">
        <w:rPr>
          <w:rFonts w:ascii="Times New Roman" w:hAnsi="Times New Roman" w:cs="Times New Roman"/>
          <w:sz w:val="28"/>
          <w:szCs w:val="28"/>
        </w:rPr>
        <w:t xml:space="preserve"> как структурное подразделение.</w:t>
      </w:r>
    </w:p>
    <w:p w:rsidR="007A4AAE" w:rsidRPr="0011204F" w:rsidRDefault="007A4AAE" w:rsidP="007A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6</w:t>
      </w:r>
      <w:r w:rsidR="00D40A84">
        <w:rPr>
          <w:rFonts w:ascii="Times New Roman" w:hAnsi="Times New Roman" w:cs="Times New Roman"/>
          <w:sz w:val="28"/>
          <w:szCs w:val="28"/>
        </w:rPr>
        <w:t>1</w:t>
      </w:r>
      <w:r w:rsidRPr="0011204F">
        <w:rPr>
          <w:rFonts w:ascii="Times New Roman" w:hAnsi="Times New Roman" w:cs="Times New Roman"/>
          <w:sz w:val="28"/>
          <w:szCs w:val="28"/>
        </w:rPr>
        <w:t xml:space="preserve">. Финансовое обеспечение деятельности ЕДДС осуществляется из средств бюджета </w:t>
      </w:r>
      <w:r w:rsidR="00397374" w:rsidRPr="0011204F">
        <w:rPr>
          <w:rFonts w:ascii="Times New Roman" w:hAnsi="Times New Roman" w:cs="Times New Roman"/>
          <w:sz w:val="28"/>
          <w:szCs w:val="28"/>
        </w:rPr>
        <w:t xml:space="preserve">МКУ </w:t>
      </w:r>
      <w:r w:rsidR="00397374">
        <w:rPr>
          <w:rFonts w:ascii="Times New Roman" w:hAnsi="Times New Roman" w:cs="Times New Roman"/>
          <w:sz w:val="28"/>
          <w:szCs w:val="28"/>
        </w:rPr>
        <w:t>по делам ГОЧС ПГО</w:t>
      </w:r>
      <w:r w:rsidRPr="0011204F">
        <w:rPr>
          <w:rFonts w:ascii="Times New Roman" w:hAnsi="Times New Roman" w:cs="Times New Roman"/>
          <w:sz w:val="28"/>
          <w:szCs w:val="28"/>
        </w:rPr>
        <w:t>.</w:t>
      </w:r>
    </w:p>
    <w:p w:rsidR="007A4AAE" w:rsidRPr="0011204F" w:rsidRDefault="007A4AAE" w:rsidP="007A4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EE3" w:rsidRDefault="00ED3EE3"/>
    <w:p w:rsidR="00D40A84" w:rsidRDefault="00D40A84"/>
    <w:p w:rsidR="00D40A84" w:rsidRDefault="00D40A84" w:rsidP="00D40A84">
      <w:pPr>
        <w:jc w:val="center"/>
      </w:pPr>
      <w:r>
        <w:t>_________________________________</w:t>
      </w:r>
    </w:p>
    <w:sectPr w:rsidR="00D40A84" w:rsidSect="00ED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defaultTabStop w:val="708"/>
  <w:characterSpacingControl w:val="doNotCompress"/>
  <w:compat/>
  <w:rsids>
    <w:rsidRoot w:val="007A4AAE"/>
    <w:rsid w:val="000B0D52"/>
    <w:rsid w:val="00296FBD"/>
    <w:rsid w:val="00397374"/>
    <w:rsid w:val="004A00BD"/>
    <w:rsid w:val="004F6B24"/>
    <w:rsid w:val="005B2490"/>
    <w:rsid w:val="005E09A1"/>
    <w:rsid w:val="00672148"/>
    <w:rsid w:val="007A4AAE"/>
    <w:rsid w:val="007E4C72"/>
    <w:rsid w:val="008261CE"/>
    <w:rsid w:val="00875E66"/>
    <w:rsid w:val="00916643"/>
    <w:rsid w:val="0092377E"/>
    <w:rsid w:val="00981EF6"/>
    <w:rsid w:val="00C27EA0"/>
    <w:rsid w:val="00CB45BD"/>
    <w:rsid w:val="00D40A84"/>
    <w:rsid w:val="00DA1F0B"/>
    <w:rsid w:val="00EA3904"/>
    <w:rsid w:val="00ED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4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E5BDED89B0E185C3C3BA4E5A14A69C6E04C65107ED14B9B8EF6355239BBCA1CF41BA7BAB1074AE4ADE94Y5c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5694</Words>
  <Characters>32462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Тимохин Б Л</dc:creator>
  <cp:lastModifiedBy>Тимохин Б Л</cp:lastModifiedBy>
  <cp:revision>4</cp:revision>
  <dcterms:created xsi:type="dcterms:W3CDTF">2021-03-30T05:57:00Z</dcterms:created>
  <dcterms:modified xsi:type="dcterms:W3CDTF">2021-04-27T04:26:00Z</dcterms:modified>
</cp:coreProperties>
</file>