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830051" w:rsidRPr="00952811" w:rsidTr="001466CA">
        <w:tc>
          <w:tcPr>
            <w:tcW w:w="8330" w:type="dxa"/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tab/>
            </w:r>
          </w:p>
        </w:tc>
        <w:tc>
          <w:tcPr>
            <w:tcW w:w="6456" w:type="dxa"/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</w:t>
            </w:r>
          </w:p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Партизанского городского округа</w:t>
            </w:r>
          </w:p>
          <w:p w:rsidR="00830051" w:rsidRPr="00144D6C" w:rsidRDefault="00D65730" w:rsidP="00471CB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r w:rsidRPr="00144D6C">
              <w:rPr>
                <w:rFonts w:ascii="Times New Roman" w:eastAsia="Calibri" w:hAnsi="Times New Roman" w:cs="Times New Roman"/>
                <w:sz w:val="26"/>
                <w:szCs w:val="26"/>
              </w:rPr>
              <w:t>от 2</w:t>
            </w:r>
            <w:r w:rsidR="00471CB7" w:rsidRPr="00144D6C">
              <w:rPr>
                <w:rFonts w:ascii="Times New Roman" w:eastAsia="Calibri" w:hAnsi="Times New Roman" w:cs="Times New Roman"/>
                <w:sz w:val="26"/>
                <w:szCs w:val="26"/>
              </w:rPr>
              <w:t>9.01.20</w:t>
            </w:r>
            <w:r w:rsidRPr="00144D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24 </w:t>
            </w:r>
            <w:r w:rsidR="00471CB7" w:rsidRPr="00144D6C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144D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128-па</w:t>
            </w:r>
            <w:bookmarkEnd w:id="0"/>
          </w:p>
        </w:tc>
      </w:tr>
      <w:tr w:rsidR="00830051" w:rsidRPr="00952811" w:rsidTr="001466CA">
        <w:tc>
          <w:tcPr>
            <w:tcW w:w="8330" w:type="dxa"/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56" w:type="dxa"/>
          </w:tcPr>
          <w:p w:rsidR="00471CB7" w:rsidRDefault="00471CB7" w:rsidP="001466C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«Приложение № 5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к муниципальной программе «Защита населения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территории Партизанского городского округа </w:t>
            </w:r>
            <w:proofErr w:type="gramStart"/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чрезвычайных ситуаций  </w:t>
            </w:r>
            <w:proofErr w:type="gramStart"/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утвержденной</w:t>
            </w:r>
            <w:proofErr w:type="gramEnd"/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proofErr w:type="gramStart"/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Партизанского</w:t>
            </w:r>
            <w:proofErr w:type="gramEnd"/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от 26.08.2019 г. № 1648-па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30051" w:rsidRPr="00952811" w:rsidRDefault="00830051" w:rsidP="0083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811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830051" w:rsidRPr="00952811" w:rsidRDefault="00830051" w:rsidP="0083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2811">
        <w:rPr>
          <w:rFonts w:ascii="Times New Roman" w:eastAsia="Calibri" w:hAnsi="Times New Roman" w:cs="Times New Roman"/>
          <w:sz w:val="26"/>
          <w:szCs w:val="26"/>
        </w:rPr>
        <w:t xml:space="preserve">о ресурсном обеспечении муниципальной программы за счет средств местного бюджета и </w:t>
      </w:r>
      <w:proofErr w:type="gramStart"/>
      <w:r w:rsidRPr="00952811">
        <w:rPr>
          <w:rFonts w:ascii="Times New Roman" w:eastAsia="Calibri" w:hAnsi="Times New Roman" w:cs="Times New Roman"/>
          <w:sz w:val="26"/>
          <w:szCs w:val="26"/>
        </w:rPr>
        <w:t>прогнозная</w:t>
      </w:r>
      <w:proofErr w:type="gramEnd"/>
    </w:p>
    <w:p w:rsidR="00830051" w:rsidRPr="00952811" w:rsidRDefault="00830051" w:rsidP="0083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2811">
        <w:rPr>
          <w:rFonts w:ascii="Times New Roman" w:eastAsia="Calibri" w:hAnsi="Times New Roman" w:cs="Times New Roman"/>
          <w:sz w:val="26"/>
          <w:szCs w:val="26"/>
        </w:rPr>
        <w:t xml:space="preserve"> оценка привлекаемых на реализацию ее целей средств федерального, краевого бюджетов, бюджетов государственных </w:t>
      </w:r>
    </w:p>
    <w:p w:rsidR="00830051" w:rsidRPr="00952811" w:rsidRDefault="00830051" w:rsidP="0083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2811">
        <w:rPr>
          <w:rFonts w:ascii="Times New Roman" w:eastAsia="Calibri" w:hAnsi="Times New Roman" w:cs="Times New Roman"/>
          <w:sz w:val="26"/>
          <w:szCs w:val="26"/>
        </w:rPr>
        <w:t xml:space="preserve">внебюджетных фондов, иных внебюджетных источников, в случае их участия в реализации муниципальной программы </w:t>
      </w:r>
    </w:p>
    <w:p w:rsidR="00830051" w:rsidRPr="00952811" w:rsidRDefault="00830051" w:rsidP="0083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2811">
        <w:rPr>
          <w:rFonts w:ascii="Times New Roman" w:eastAsia="Calibri" w:hAnsi="Times New Roman" w:cs="Times New Roman"/>
          <w:sz w:val="26"/>
          <w:szCs w:val="26"/>
        </w:rPr>
        <w:t xml:space="preserve">«Защита населения и территории Партизанского городского округа от чрезвычайных ситуаций» </w:t>
      </w: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543"/>
        <w:gridCol w:w="1560"/>
        <w:gridCol w:w="1701"/>
        <w:gridCol w:w="1842"/>
        <w:gridCol w:w="1560"/>
        <w:gridCol w:w="1701"/>
        <w:gridCol w:w="1701"/>
        <w:gridCol w:w="1559"/>
      </w:tblGrid>
      <w:tr w:rsidR="00830051" w:rsidRPr="00952811" w:rsidTr="001466CA">
        <w:trPr>
          <w:trHeight w:val="239"/>
          <w:tblHeader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6" w:right="-5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программы, подпрограммы, отдельного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(рублей), годы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051" w:rsidRPr="00952811" w:rsidTr="001466CA">
        <w:trPr>
          <w:trHeight w:val="477"/>
          <w:tblHeader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830051" w:rsidRPr="00952811" w:rsidTr="00097D50">
        <w:trPr>
          <w:trHeight w:val="405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D9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Партизанского городского округа от чрезвычайных ситуаций»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09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141 06</w:t>
            </w:r>
            <w:r w:rsidR="008C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C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C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17 274 435,25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09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41 366 967,62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46 075 205,32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8C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21 28</w:t>
            </w:r>
            <w:r w:rsidR="008C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8C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8C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30051" w:rsidRPr="00952811" w:rsidTr="001466CA">
        <w:trPr>
          <w:trHeight w:val="568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52 920 489,99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22 325 450,99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24 692 639,00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30051" w:rsidRPr="00952811" w:rsidTr="001466CA">
        <w:trPr>
          <w:trHeight w:val="644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8C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C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C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09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11 372 035,25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19 041 516,63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21 382 566,32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C9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C91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C91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7 498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C91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30051" w:rsidRPr="00952811" w:rsidTr="001466CA">
        <w:trPr>
          <w:trHeight w:val="533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1:</w:t>
            </w:r>
          </w:p>
          <w:p w:rsidR="00830051" w:rsidRPr="00097D50" w:rsidRDefault="00830051" w:rsidP="00C910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97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организации гражданской обороны, предупреждение и ликвидация последствий чрезвычайных ситуаций природного и техногенного характера на территории Партизанского </w:t>
            </w:r>
            <w:r w:rsidRPr="00097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городского округа»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131 744 345,95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16 745 675,25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39 552 251,62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41 652 628 ,31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19 232 705,00</w:t>
            </w:r>
          </w:p>
        </w:tc>
      </w:tr>
      <w:tr w:rsidR="00830051" w:rsidRPr="00952811" w:rsidTr="001466CA">
        <w:trPr>
          <w:trHeight w:val="614"/>
          <w:tblCellSpacing w:w="5" w:type="nil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09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097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22 325 450,99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097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22 325 451,00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30051" w:rsidRPr="00952811" w:rsidTr="001466CA">
        <w:trPr>
          <w:trHeight w:val="80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81 191 04</w:t>
            </w:r>
            <w:r w:rsidR="00F22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,96</w:t>
            </w:r>
          </w:p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10 843 275,25</w:t>
            </w:r>
          </w:p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17 226 800,63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19 327 177,31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19 232 705,00</w:t>
            </w:r>
          </w:p>
        </w:tc>
      </w:tr>
      <w:tr w:rsidR="00830051" w:rsidRPr="00952811" w:rsidTr="001466CA">
        <w:trPr>
          <w:trHeight w:val="656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62 421 467,28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6 279 672,00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26 383 151,62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27 622 923,63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565 420,00</w:t>
            </w:r>
          </w:p>
        </w:tc>
      </w:tr>
      <w:tr w:rsidR="00830051" w:rsidRPr="00952811" w:rsidTr="001466CA">
        <w:trPr>
          <w:trHeight w:val="5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30051" w:rsidRPr="00952811" w:rsidTr="001466CA">
        <w:trPr>
          <w:trHeight w:val="44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11 868 165,29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377 272,00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4 057 700,63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5 297 472,63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D95DA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565 420,00</w:t>
            </w:r>
          </w:p>
        </w:tc>
      </w:tr>
      <w:tr w:rsidR="00830051" w:rsidRPr="00952811" w:rsidTr="001466CA">
        <w:trPr>
          <w:trHeight w:val="65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материал</w:t>
            </w:r>
            <w:r w:rsidR="00C910D4">
              <w:rPr>
                <w:rFonts w:ascii="Times New Roman" w:eastAsia="Calibri" w:hAnsi="Times New Roman" w:cs="Times New Roman"/>
                <w:sz w:val="24"/>
                <w:szCs w:val="24"/>
              </w:rPr>
              <w:t>ьно – технической базы ЕДДС ПГО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80 300,00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830051" w:rsidRPr="00952811" w:rsidTr="001466CA">
        <w:trPr>
          <w:trHeight w:val="3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10 849 385,37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1 541 800,03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3 719 936,67</w:t>
            </w:r>
          </w:p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5 014 228,67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475 420,00</w:t>
            </w:r>
          </w:p>
        </w:tc>
      </w:tr>
      <w:tr w:rsidR="00830051" w:rsidRPr="00952811" w:rsidTr="001466CA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153 000,00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27 500,00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830051" w:rsidRPr="00952811" w:rsidTr="001466CA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 и содержание резервов материальных ресурсов администрации Партизанского городского округа для 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ликвидации чрезвычайных ситуаций на территории Партизанского городского округа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175 420,00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120 220,00</w:t>
            </w:r>
          </w:p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30051" w:rsidRPr="00952811" w:rsidTr="001466CA">
        <w:trPr>
          <w:trHeight w:val="47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 гидротехнического сооружения – защитной дамбы по левому берегу реки </w:t>
            </w:r>
            <w:proofErr w:type="spell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Постышевка</w:t>
            </w:r>
            <w:proofErr w:type="spell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» в том числе разработка проектно-сметной документации (включая проектно – изыскательские работы).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814BFD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50 9</w:t>
            </w:r>
            <w:r w:rsidR="00814B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="00814B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14B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14BFD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5 950 000,00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22 515 494,95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22 505 494,96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30051" w:rsidRPr="00952811" w:rsidTr="001466CA">
        <w:trPr>
          <w:trHeight w:val="57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30051" w:rsidRPr="00952811" w:rsidTr="001466CA">
        <w:trPr>
          <w:trHeight w:val="101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417 687,92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190 043,96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180 043,96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30051" w:rsidRPr="00952811" w:rsidTr="001466CA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территорий Партизанского городского округа от затопления (подтопления)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30051" w:rsidRPr="00952811" w:rsidTr="001466CA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отводу поверхностных и грунтовых вод от жилых домов по ул. Пугачева, ул. Луговая в г. </w:t>
            </w:r>
            <w:proofErr w:type="spell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30051" w:rsidRPr="00952811" w:rsidTr="001466CA">
        <w:trPr>
          <w:trHeight w:val="108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деятельности  МКУ «ЕДДС, ГЗ ПГО»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69 322 878.67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14 029 704,68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</w:rPr>
              <w:t>18 667 285,00</w:t>
            </w:r>
          </w:p>
        </w:tc>
      </w:tr>
      <w:tr w:rsidR="00830051" w:rsidRPr="00952811" w:rsidTr="001466CA">
        <w:trPr>
          <w:trHeight w:val="93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0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Финансовое обеспечение функционирования МКУ «ЕДДС, ГЗ ПГО»</w:t>
            </w:r>
          </w:p>
          <w:p w:rsidR="00097D50" w:rsidRPr="00952811" w:rsidRDefault="00097D50" w:rsidP="00146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69 322 878.67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14 029 704,68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</w:rPr>
              <w:t>18 667 285,00</w:t>
            </w:r>
          </w:p>
        </w:tc>
      </w:tr>
      <w:tr w:rsidR="00830051" w:rsidRPr="00952811" w:rsidTr="001466CA">
        <w:trPr>
          <w:trHeight w:val="4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C910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Партизанского городского округа</w:t>
            </w:r>
            <w:r w:rsidR="00C91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0D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846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4 422 577,01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0D7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2 054 </w:t>
            </w:r>
            <w:r w:rsid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793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30051" w:rsidRPr="00952811" w:rsidTr="001466CA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0D7965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830051"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1466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1466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146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2 367 188,00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1466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30051" w:rsidRPr="00952811" w:rsidTr="001466CA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0D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6 95</w:t>
            </w:r>
            <w:r w:rsid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658</w:t>
            </w: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1466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1466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  <w:p w:rsidR="00830051" w:rsidRPr="000D7965" w:rsidRDefault="00830051" w:rsidP="001466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146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2 055 389,01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0D79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2 054 </w:t>
            </w:r>
            <w:r w:rsid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793</w:t>
            </w: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30051" w:rsidRPr="00952811" w:rsidTr="001466CA">
        <w:trPr>
          <w:trHeight w:val="46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92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9 320</w:t>
            </w:r>
            <w:r w:rsidR="00923AFC"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 846,17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1466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4 422 577,01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0D7965" w:rsidRDefault="00830051" w:rsidP="00923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2 054 </w:t>
            </w:r>
            <w:r w:rsidR="00923AFC"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793</w:t>
            </w: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3AFC"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30051" w:rsidRPr="00952811" w:rsidTr="001466CA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923AFC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30051"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A973DC" w:rsidRDefault="00A973DC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3DC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30051" w:rsidRPr="00952811" w:rsidTr="001466CA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4D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4D13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D13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D13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D13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2 055 389,01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2 054 </w:t>
            </w:r>
            <w:r w:rsidR="00923AFC">
              <w:rPr>
                <w:rFonts w:ascii="Times New Roman" w:eastAsia="Calibri" w:hAnsi="Times New Roman" w:cs="Times New Roman"/>
                <w:sz w:val="24"/>
                <w:szCs w:val="24"/>
              </w:rPr>
              <w:t>793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23AF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051" w:rsidRPr="00952811" w:rsidTr="001466CA">
        <w:trPr>
          <w:trHeight w:val="1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пожарной безопасности: приобретение пожарного инвентаря и оборудования для пожаротушения, технических сре</w:t>
            </w:r>
            <w:proofErr w:type="gram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язи для оповещения населения о пожаре, ремонт пожарных щитов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A9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973DC">
              <w:rPr>
                <w:rFonts w:ascii="Times New Roman" w:eastAsia="Calibri" w:hAnsi="Times New Roman" w:cs="Times New Roman"/>
                <w:sz w:val="24"/>
                <w:szCs w:val="24"/>
              </w:rPr>
              <w:t>57 598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="00A973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71 183,80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140 798,56</w:t>
            </w:r>
          </w:p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49  616,02</w:t>
            </w:r>
          </w:p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98 000,00</w:t>
            </w:r>
          </w:p>
        </w:tc>
      </w:tr>
      <w:tr w:rsidR="00830051" w:rsidRPr="00952811" w:rsidTr="001466CA">
        <w:trPr>
          <w:trHeight w:val="6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Прочистка минерализованных полос на территории ПГО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83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4 00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035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386 816,20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792 163,44 </w:t>
            </w:r>
          </w:p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586 502,99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83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1 854 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793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30051" w:rsidRPr="00952811" w:rsidTr="001466CA">
        <w:trPr>
          <w:trHeight w:val="8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объектов муниципальной собственности, расположенных на территории сел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  <w:tr w:rsidR="00830051" w:rsidRPr="00952811" w:rsidTr="001466CA">
        <w:trPr>
          <w:trHeight w:val="8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готовности источников противопожарного водоснабжения для забора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1 419 673,00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450"/>
                <w:tab w:val="center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579 919,00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30051" w:rsidRPr="00952811" w:rsidTr="001466CA">
        <w:trPr>
          <w:trHeight w:val="109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гарантий правовой и социальной защиты работников добровольной пожарной охраны и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320 000, 00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40 00,00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</w:tr>
      <w:tr w:rsidR="00830051" w:rsidRPr="00952811" w:rsidTr="001466CA">
        <w:trPr>
          <w:trHeight w:val="8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организации добровольной пожарной охраны </w:t>
            </w:r>
            <w:proofErr w:type="gram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Бровничи</w:t>
            </w:r>
            <w:proofErr w:type="spell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Установка объекта (пожарного бокса). Развитие и укрепление материально-</w:t>
            </w:r>
          </w:p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базы добровольной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3 106 539,00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3 106 539,00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30051" w:rsidRPr="00952811" w:rsidTr="001466CA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923AFC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30051"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2 367 188,00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30051" w:rsidRPr="00952811" w:rsidTr="001466CA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739 351,00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739 351,00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952811" w:rsidRDefault="00830051" w:rsidP="0014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830051" w:rsidRPr="00952811" w:rsidRDefault="00830051" w:rsidP="00830051">
      <w:pPr>
        <w:jc w:val="center"/>
        <w:rPr>
          <w:rFonts w:ascii="Times New Roman" w:hAnsi="Times New Roman" w:cs="Times New Roman"/>
        </w:rPr>
      </w:pPr>
    </w:p>
    <w:p w:rsidR="00830051" w:rsidRPr="00952811" w:rsidRDefault="00830051" w:rsidP="00830051">
      <w:pPr>
        <w:jc w:val="center"/>
        <w:rPr>
          <w:rFonts w:ascii="Times New Roman" w:hAnsi="Times New Roman" w:cs="Times New Roman"/>
        </w:rPr>
      </w:pPr>
      <w:r w:rsidRPr="00952811">
        <w:rPr>
          <w:rFonts w:ascii="Times New Roman" w:hAnsi="Times New Roman" w:cs="Times New Roman"/>
        </w:rPr>
        <w:t>_________________________________________ .».</w:t>
      </w:r>
    </w:p>
    <w:p w:rsidR="00830051" w:rsidRPr="00952811" w:rsidRDefault="00830051" w:rsidP="00830051"/>
    <w:p w:rsidR="00830051" w:rsidRDefault="00830051" w:rsidP="00830051"/>
    <w:p w:rsidR="00A126CE" w:rsidRDefault="00A126CE"/>
    <w:sectPr w:rsidR="00A126CE" w:rsidSect="00345AD5">
      <w:head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AF" w:rsidRDefault="00681FAF" w:rsidP="00345AD5">
      <w:pPr>
        <w:spacing w:after="0" w:line="240" w:lineRule="auto"/>
      </w:pPr>
      <w:r>
        <w:separator/>
      </w:r>
    </w:p>
  </w:endnote>
  <w:endnote w:type="continuationSeparator" w:id="0">
    <w:p w:rsidR="00681FAF" w:rsidRDefault="00681FAF" w:rsidP="0034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AF" w:rsidRDefault="00681FAF" w:rsidP="00345AD5">
      <w:pPr>
        <w:spacing w:after="0" w:line="240" w:lineRule="auto"/>
      </w:pPr>
      <w:r>
        <w:separator/>
      </w:r>
    </w:p>
  </w:footnote>
  <w:footnote w:type="continuationSeparator" w:id="0">
    <w:p w:rsidR="00681FAF" w:rsidRDefault="00681FAF" w:rsidP="0034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31173"/>
      <w:docPartObj>
        <w:docPartGallery w:val="Page Numbers (Top of Page)"/>
        <w:docPartUnique/>
      </w:docPartObj>
    </w:sdtPr>
    <w:sdtEndPr/>
    <w:sdtContent>
      <w:p w:rsidR="00345AD5" w:rsidRDefault="00345A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D6C">
          <w:rPr>
            <w:noProof/>
          </w:rPr>
          <w:t>5</w:t>
        </w:r>
        <w:r>
          <w:fldChar w:fldCharType="end"/>
        </w:r>
      </w:p>
    </w:sdtContent>
  </w:sdt>
  <w:p w:rsidR="00345AD5" w:rsidRDefault="00345A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51"/>
    <w:rsid w:val="00097D50"/>
    <w:rsid w:val="000D7965"/>
    <w:rsid w:val="00144D6C"/>
    <w:rsid w:val="0023387D"/>
    <w:rsid w:val="00345AD5"/>
    <w:rsid w:val="003D12F5"/>
    <w:rsid w:val="00471CB7"/>
    <w:rsid w:val="004D135F"/>
    <w:rsid w:val="004E0751"/>
    <w:rsid w:val="00681FAF"/>
    <w:rsid w:val="00814BFD"/>
    <w:rsid w:val="00830051"/>
    <w:rsid w:val="008C6EFE"/>
    <w:rsid w:val="00923AFC"/>
    <w:rsid w:val="00A126CE"/>
    <w:rsid w:val="00A973DC"/>
    <w:rsid w:val="00C910D4"/>
    <w:rsid w:val="00CC1AB9"/>
    <w:rsid w:val="00D65730"/>
    <w:rsid w:val="00D95DA5"/>
    <w:rsid w:val="00F2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AD5"/>
  </w:style>
  <w:style w:type="paragraph" w:styleId="a6">
    <w:name w:val="footer"/>
    <w:basedOn w:val="a"/>
    <w:link w:val="a7"/>
    <w:uiPriority w:val="99"/>
    <w:unhideWhenUsed/>
    <w:rsid w:val="0034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AD5"/>
  </w:style>
  <w:style w:type="paragraph" w:styleId="a6">
    <w:name w:val="footer"/>
    <w:basedOn w:val="a"/>
    <w:link w:val="a7"/>
    <w:uiPriority w:val="99"/>
    <w:unhideWhenUsed/>
    <w:rsid w:val="0034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16</cp:revision>
  <dcterms:created xsi:type="dcterms:W3CDTF">2024-01-09T04:23:00Z</dcterms:created>
  <dcterms:modified xsi:type="dcterms:W3CDTF">2024-02-02T00:08:00Z</dcterms:modified>
</cp:coreProperties>
</file>